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600" w:before="60" w:line="276" w:lineRule="auto"/>
        <w:jc w:val="left"/>
        <w:rPr/>
      </w:pPr>
      <w:r w:rsidDel="00000000" w:rsidR="00000000" w:rsidRPr="00000000">
        <w:rPr>
          <w:rFonts w:ascii="Arial" w:cs="Arial" w:eastAsia="Arial" w:hAnsi="Arial"/>
          <w:b w:val="0"/>
          <w:bCs w:val="0"/>
          <w:i w:val="0"/>
          <w:iCs w:val="0"/>
          <w:color w:val="0a1628"/>
          <w:sz w:val="22"/>
          <w:szCs w:val="22"/>
          <w:rtl w:val="0"/>
        </w:rPr>
        <w:t xml:space="preserve"> </w:t>
      </w:r>
      <w:r w:rsidDel="00000000" w:rsidR="00000000" w:rsidRPr="00000000">
        <w:rPr>
          <w:rtl w:val="0"/>
        </w:rPr>
      </w:r>
    </w:p>
    <w:p w:rsidR="00000000" w:rsidDel="00000000" w:rsidP="00000000" w:rsidRDefault="00000000" w:rsidRPr="00000000" w14:paraId="00000002">
      <w:pPr>
        <w:spacing w:after="60" w:before="0" w:lineRule="auto"/>
        <w:jc w:val="center"/>
        <w:rPr/>
      </w:pPr>
      <w:r w:rsidDel="00000000" w:rsidR="00000000" w:rsidRPr="00000000">
        <w:rPr>
          <w:rFonts w:ascii="Arial" w:cs="Arial" w:eastAsia="Arial" w:hAnsi="Arial"/>
          <w:b w:val="1"/>
          <w:bCs w:val="1"/>
          <w:i w:val="0"/>
          <w:iCs w:val="0"/>
          <w:color w:val="0a1628"/>
          <w:sz w:val="112"/>
          <w:szCs w:val="112"/>
          <w:rtl w:val="0"/>
        </w:rPr>
        <w:t xml:space="preserve">RWALS™</w:t>
      </w:r>
      <w:r w:rsidDel="00000000" w:rsidR="00000000" w:rsidRPr="00000000">
        <w:rPr>
          <w:rtl w:val="0"/>
        </w:rPr>
      </w:r>
    </w:p>
    <w:p w:rsidR="00000000" w:rsidDel="00000000" w:rsidP="00000000" w:rsidRDefault="00000000" w:rsidRPr="00000000" w14:paraId="00000003">
      <w:pPr>
        <w:spacing w:after="80" w:before="0" w:lineRule="auto"/>
        <w:jc w:val="center"/>
        <w:rPr/>
      </w:pPr>
      <w:r w:rsidDel="00000000" w:rsidR="00000000" w:rsidRPr="00000000">
        <w:rPr>
          <w:rFonts w:ascii="Arial" w:cs="Arial" w:eastAsia="Arial" w:hAnsi="Arial"/>
          <w:b w:val="1"/>
          <w:bCs w:val="1"/>
          <w:i w:val="0"/>
          <w:iCs w:val="0"/>
          <w:color w:val="1d4ed8"/>
          <w:sz w:val="36"/>
          <w:szCs w:val="36"/>
          <w:rtl w:val="0"/>
        </w:rPr>
        <w:t xml:space="preserve">RWA LIQUIDITY SCORE</w:t>
      </w:r>
      <w:r w:rsidDel="00000000" w:rsidR="00000000" w:rsidRPr="00000000">
        <w:rPr>
          <w:rtl w:val="0"/>
        </w:rPr>
      </w:r>
    </w:p>
    <w:p w:rsidR="00000000" w:rsidDel="00000000" w:rsidP="00000000" w:rsidRDefault="00000000" w:rsidRPr="00000000" w14:paraId="00000004">
      <w:pPr>
        <w:spacing w:after="40" w:before="60" w:line="276" w:lineRule="auto"/>
        <w:jc w:val="left"/>
        <w:rPr/>
      </w:pPr>
      <w:r w:rsidDel="00000000" w:rsidR="00000000" w:rsidRPr="00000000">
        <w:rPr>
          <w:rFonts w:ascii="Arial" w:cs="Arial" w:eastAsia="Arial" w:hAnsi="Arial"/>
          <w:b w:val="0"/>
          <w:bCs w:val="0"/>
          <w:i w:val="0"/>
          <w:iCs w:val="0"/>
          <w:color w:val="0a1628"/>
          <w:sz w:val="22"/>
          <w:szCs w:val="22"/>
          <w:rtl w:val="0"/>
        </w:rPr>
        <w:t xml:space="preserve"> </w:t>
      </w:r>
      <w:r w:rsidDel="00000000" w:rsidR="00000000" w:rsidRPr="00000000">
        <w:rPr>
          <w:rtl w:val="0"/>
        </w:rPr>
      </w:r>
    </w:p>
    <w:p w:rsidR="00000000" w:rsidDel="00000000" w:rsidP="00000000" w:rsidRDefault="00000000" w:rsidRPr="00000000" w14:paraId="00000005">
      <w:pPr>
        <w:pBdr>
          <w:top w:color="cbd5e1" w:space="4" w:sz="4" w:val="single"/>
          <w:bottom w:color="cbd5e1" w:space="4" w:sz="4" w:val="single"/>
        </w:pBdr>
        <w:spacing w:after="80" w:before="80" w:lineRule="auto"/>
        <w:jc w:val="center"/>
        <w:rPr/>
      </w:pPr>
      <w:r w:rsidDel="00000000" w:rsidR="00000000" w:rsidRPr="00000000">
        <w:rPr>
          <w:rFonts w:ascii="Arial" w:cs="Arial" w:eastAsia="Arial" w:hAnsi="Arial"/>
          <w:b w:val="1"/>
          <w:bCs w:val="1"/>
          <w:i w:val="0"/>
          <w:iCs w:val="0"/>
          <w:color w:val="64748b"/>
          <w:sz w:val="22"/>
          <w:szCs w:val="22"/>
          <w:rtl w:val="0"/>
        </w:rPr>
        <w:t xml:space="preserve">VERSION 2.0  —  INSTITUTIONAL METHODOLOGY EDITION</w:t>
      </w:r>
      <w:r w:rsidDel="00000000" w:rsidR="00000000" w:rsidRPr="00000000">
        <w:rPr>
          <w:rtl w:val="0"/>
        </w:rPr>
      </w:r>
    </w:p>
    <w:p w:rsidR="00000000" w:rsidDel="00000000" w:rsidP="00000000" w:rsidRDefault="00000000" w:rsidRPr="00000000" w14:paraId="00000006">
      <w:pPr>
        <w:spacing w:after="80" w:before="60" w:line="276" w:lineRule="auto"/>
        <w:jc w:val="left"/>
        <w:rPr/>
      </w:pPr>
      <w:r w:rsidDel="00000000" w:rsidR="00000000" w:rsidRPr="00000000">
        <w:rPr>
          <w:rFonts w:ascii="Arial" w:cs="Arial" w:eastAsia="Arial" w:hAnsi="Arial"/>
          <w:b w:val="0"/>
          <w:bCs w:val="0"/>
          <w:i w:val="0"/>
          <w:iCs w:val="0"/>
          <w:color w:val="0a1628"/>
          <w:sz w:val="22"/>
          <w:szCs w:val="22"/>
          <w:rtl w:val="0"/>
        </w:rPr>
        <w:t xml:space="preserve"> </w:t>
      </w:r>
      <w:r w:rsidDel="00000000" w:rsidR="00000000" w:rsidRPr="00000000">
        <w:rPr>
          <w:rtl w:val="0"/>
        </w:rPr>
      </w:r>
    </w:p>
    <w:p w:rsidR="00000000" w:rsidDel="00000000" w:rsidP="00000000" w:rsidRDefault="00000000" w:rsidRPr="00000000" w14:paraId="00000007">
      <w:pPr>
        <w:spacing w:after="40" w:before="0" w:lineRule="auto"/>
        <w:jc w:val="center"/>
        <w:rPr/>
      </w:pPr>
      <w:r w:rsidDel="00000000" w:rsidR="00000000" w:rsidRPr="00000000">
        <w:rPr>
          <w:rFonts w:ascii="Arial" w:cs="Arial" w:eastAsia="Arial" w:hAnsi="Arial"/>
          <w:b w:val="1"/>
          <w:bCs w:val="1"/>
          <w:i w:val="0"/>
          <w:iCs w:val="0"/>
          <w:color w:val="1a3a6b"/>
          <w:sz w:val="30"/>
          <w:szCs w:val="30"/>
          <w:rtl w:val="0"/>
        </w:rPr>
        <w:t xml:space="preserve">The Regulatory-Grade Standard for Secondary Market</w:t>
      </w:r>
      <w:r w:rsidDel="00000000" w:rsidR="00000000" w:rsidRPr="00000000">
        <w:rPr>
          <w:rtl w:val="0"/>
        </w:rPr>
      </w:r>
    </w:p>
    <w:p w:rsidR="00000000" w:rsidDel="00000000" w:rsidP="00000000" w:rsidRDefault="00000000" w:rsidRPr="00000000" w14:paraId="00000008">
      <w:pPr>
        <w:spacing w:after="40" w:before="0" w:lineRule="auto"/>
        <w:jc w:val="center"/>
        <w:rPr/>
      </w:pPr>
      <w:r w:rsidDel="00000000" w:rsidR="00000000" w:rsidRPr="00000000">
        <w:rPr>
          <w:rFonts w:ascii="Arial" w:cs="Arial" w:eastAsia="Arial" w:hAnsi="Arial"/>
          <w:b w:val="1"/>
          <w:bCs w:val="1"/>
          <w:i w:val="0"/>
          <w:iCs w:val="0"/>
          <w:color w:val="1a3a6b"/>
          <w:sz w:val="30"/>
          <w:szCs w:val="30"/>
          <w:rtl w:val="0"/>
        </w:rPr>
        <w:t xml:space="preserve">Liquidity Assessment in Tokenized Real-World Assets</w:t>
      </w:r>
      <w:r w:rsidDel="00000000" w:rsidR="00000000" w:rsidRPr="00000000">
        <w:rPr>
          <w:rtl w:val="0"/>
        </w:rPr>
      </w:r>
    </w:p>
    <w:p w:rsidR="00000000" w:rsidDel="00000000" w:rsidP="00000000" w:rsidRDefault="00000000" w:rsidRPr="00000000" w14:paraId="00000009">
      <w:pPr>
        <w:spacing w:after="160" w:before="60" w:line="276" w:lineRule="auto"/>
        <w:jc w:val="left"/>
        <w:rPr/>
      </w:pPr>
      <w:r w:rsidDel="00000000" w:rsidR="00000000" w:rsidRPr="00000000">
        <w:rPr>
          <w:rFonts w:ascii="Arial" w:cs="Arial" w:eastAsia="Arial" w:hAnsi="Arial"/>
          <w:b w:val="0"/>
          <w:bCs w:val="0"/>
          <w:i w:val="0"/>
          <w:iCs w:val="0"/>
          <w:color w:val="0a1628"/>
          <w:sz w:val="22"/>
          <w:szCs w:val="22"/>
          <w:rtl w:val="0"/>
        </w:rPr>
        <w:t xml:space="preserve"> </w:t>
      </w: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
        <w:gridCol w:w="9160"/>
        <w:tblGridChange w:id="0">
          <w:tblGrid>
            <w:gridCol w:w="200"/>
            <w:gridCol w:w="9160"/>
          </w:tblGrid>
        </w:tblGridChange>
      </w:tblGrid>
      <w:tr>
        <w:trPr>
          <w:cantSplit w:val="0"/>
          <w:tblHeader w:val="0"/>
        </w:trPr>
        <w:tc>
          <w:tcPr>
            <w:tcBorders>
              <w:top w:color="1d4ed8" w:space="0" w:sz="8" w:val="single"/>
              <w:left w:color="1d4ed8" w:space="0" w:sz="20" w:val="single"/>
              <w:bottom w:color="1d4ed8" w:space="0" w:sz="8" w:val="single"/>
              <w:right w:color="000000" w:space="0" w:sz="0" w:val="nil"/>
            </w:tcBorders>
            <w:shd w:fill="dbeafe" w:val="clear"/>
            <w:tcMar>
              <w:top w:w="0.0" w:type="dxa"/>
              <w:left w:w="0.0" w:type="dxa"/>
              <w:bottom w:w="0.0" w:type="dxa"/>
              <w:right w:w="0.0" w:type="dxa"/>
            </w:tcMar>
          </w:tcPr>
          <w:p w:rsidR="00000000" w:rsidDel="00000000" w:rsidP="00000000" w:rsidRDefault="00000000" w:rsidRPr="00000000" w14:paraId="0000000A">
            <w:pPr>
              <w:spacing w:after="120" w:before="60" w:line="276" w:lineRule="auto"/>
              <w:jc w:val="left"/>
              <w:rPr/>
            </w:pPr>
            <w:r w:rsidDel="00000000" w:rsidR="00000000" w:rsidRPr="00000000">
              <w:rPr>
                <w:rFonts w:ascii="Arial" w:cs="Arial" w:eastAsia="Arial" w:hAnsi="Arial"/>
                <w:b w:val="0"/>
                <w:bCs w:val="0"/>
                <w:i w:val="0"/>
                <w:iCs w:val="0"/>
                <w:color w:val="0a1628"/>
                <w:sz w:val="22"/>
                <w:szCs w:val="22"/>
                <w:rtl w:val="0"/>
              </w:rPr>
              <w:t xml:space="preserve"> </w:t>
            </w:r>
            <w:r w:rsidDel="00000000" w:rsidR="00000000" w:rsidRPr="00000000">
              <w:rPr>
                <w:rtl w:val="0"/>
              </w:rPr>
            </w:r>
          </w:p>
        </w:tc>
        <w:tc>
          <w:tcPr>
            <w:tcBorders>
              <w:top w:color="1d4ed8" w:space="0" w:sz="8" w:val="single"/>
              <w:left w:color="000000" w:space="0" w:sz="0" w:val="nil"/>
              <w:bottom w:color="1d4ed8" w:space="0" w:sz="8" w:val="single"/>
              <w:right w:color="1d4ed8" w:space="0" w:sz="8" w:val="single"/>
            </w:tcBorders>
            <w:shd w:fill="dbeafe" w:val="clear"/>
            <w:tcMar>
              <w:top w:w="140.0" w:type="dxa"/>
              <w:left w:w="200.0" w:type="dxa"/>
              <w:bottom w:w="140.0" w:type="dxa"/>
              <w:right w:w="200.0" w:type="dxa"/>
            </w:tcMar>
          </w:tcPr>
          <w:p w:rsidR="00000000" w:rsidDel="00000000" w:rsidP="00000000" w:rsidRDefault="00000000" w:rsidRPr="00000000" w14:paraId="0000000B">
            <w:pPr>
              <w:spacing w:after="0" w:before="0" w:line="300" w:lineRule="auto"/>
              <w:rPr/>
            </w:pPr>
            <w:r w:rsidDel="00000000" w:rsidR="00000000" w:rsidRPr="00000000">
              <w:rPr>
                <w:rFonts w:ascii="Arial" w:cs="Arial" w:eastAsia="Arial" w:hAnsi="Arial"/>
                <w:b w:val="0"/>
                <w:bCs w:val="0"/>
                <w:i w:val="1"/>
                <w:iCs w:val="1"/>
                <w:color w:val="0a1628"/>
                <w:sz w:val="22"/>
                <w:szCs w:val="22"/>
                <w:rtl w:val="0"/>
              </w:rPr>
              <w:t xml:space="preserve">"Version 1.0 established the concept. It was the spitball — the rough draft that proved the gap was real and the market was ready. Version 2.0 is what you bring to the regulators, the risk committees, and the governance votes. It is built to be challenged, because it is built to survive the challenge."</w:t>
            </w:r>
            <w:r w:rsidDel="00000000" w:rsidR="00000000" w:rsidRPr="00000000">
              <w:rPr>
                <w:rtl w:val="0"/>
              </w:rPr>
            </w:r>
          </w:p>
        </w:tc>
      </w:tr>
    </w:tbl>
    <w:p w:rsidR="00000000" w:rsidDel="00000000" w:rsidP="00000000" w:rsidRDefault="00000000" w:rsidRPr="00000000" w14:paraId="0000000C">
      <w:pPr>
        <w:spacing w:after="200" w:before="60" w:line="276" w:lineRule="auto"/>
        <w:jc w:val="left"/>
        <w:rPr/>
      </w:pPr>
      <w:r w:rsidDel="00000000" w:rsidR="00000000" w:rsidRPr="00000000">
        <w:rPr>
          <w:rFonts w:ascii="Arial" w:cs="Arial" w:eastAsia="Arial" w:hAnsi="Arial"/>
          <w:b w:val="0"/>
          <w:bCs w:val="0"/>
          <w:i w:val="0"/>
          <w:iCs w:val="0"/>
          <w:color w:val="0a1628"/>
          <w:sz w:val="22"/>
          <w:szCs w:val="22"/>
          <w:rtl w:val="0"/>
        </w:rPr>
        <w:t xml:space="preserve"> </w:t>
      </w:r>
      <w:r w:rsidDel="00000000" w:rsidR="00000000" w:rsidRPr="00000000">
        <w:rPr>
          <w:rtl w:val="0"/>
        </w:rPr>
      </w:r>
    </w:p>
    <w:p w:rsidR="00000000" w:rsidDel="00000000" w:rsidP="00000000" w:rsidRDefault="00000000" w:rsidRPr="00000000" w14:paraId="0000000D">
      <w:pPr>
        <w:spacing w:after="40" w:before="0" w:lineRule="auto"/>
        <w:jc w:val="center"/>
        <w:rPr/>
      </w:pPr>
      <w:r w:rsidDel="00000000" w:rsidR="00000000" w:rsidRPr="00000000">
        <w:rPr>
          <w:rFonts w:ascii="Arial" w:cs="Arial" w:eastAsia="Arial" w:hAnsi="Arial"/>
          <w:b w:val="0"/>
          <w:bCs w:val="0"/>
          <w:i w:val="0"/>
          <w:iCs w:val="0"/>
          <w:color w:val="1d4ed8"/>
          <w:sz w:val="22"/>
          <w:szCs w:val="22"/>
          <w:rtl w:val="0"/>
        </w:rPr>
        <w:t xml:space="preserve">rwals.io  •  rwals.org  •  rwals.xyz</w:t>
      </w:r>
      <w:r w:rsidDel="00000000" w:rsidR="00000000" w:rsidRPr="00000000">
        <w:rPr>
          <w:rtl w:val="0"/>
        </w:rPr>
      </w:r>
    </w:p>
    <w:p w:rsidR="00000000" w:rsidDel="00000000" w:rsidP="00000000" w:rsidRDefault="00000000" w:rsidRPr="00000000" w14:paraId="0000000E">
      <w:pPr>
        <w:spacing w:after="40" w:before="0" w:lineRule="auto"/>
        <w:jc w:val="center"/>
        <w:rPr/>
      </w:pPr>
      <w:r w:rsidDel="00000000" w:rsidR="00000000" w:rsidRPr="00000000">
        <w:rPr>
          <w:rFonts w:ascii="Arial" w:cs="Arial" w:eastAsia="Arial" w:hAnsi="Arial"/>
          <w:b w:val="0"/>
          <w:bCs w:val="0"/>
          <w:i w:val="0"/>
          <w:iCs w:val="0"/>
          <w:color w:val="64748b"/>
          <w:sz w:val="22"/>
          <w:szCs w:val="22"/>
          <w:rtl w:val="0"/>
        </w:rPr>
        <w:t xml:space="preserve">team@rwals.io</w:t>
      </w:r>
      <w:r w:rsidDel="00000000" w:rsidR="00000000" w:rsidRPr="00000000">
        <w:rPr>
          <w:rtl w:val="0"/>
        </w:rPr>
      </w:r>
    </w:p>
    <w:p w:rsidR="00000000" w:rsidDel="00000000" w:rsidP="00000000" w:rsidRDefault="00000000" w:rsidRPr="00000000" w14:paraId="0000000F">
      <w:pPr>
        <w:spacing w:after="0" w:before="0" w:lineRule="auto"/>
        <w:jc w:val="center"/>
        <w:rPr/>
      </w:pPr>
      <w:r w:rsidDel="00000000" w:rsidR="00000000" w:rsidRPr="00000000">
        <w:rPr>
          <w:rFonts w:ascii="Arial" w:cs="Arial" w:eastAsia="Arial" w:hAnsi="Arial"/>
          <w:b w:val="0"/>
          <w:bCs w:val="0"/>
          <w:i w:val="0"/>
          <w:iCs w:val="0"/>
          <w:color w:val="64748b"/>
          <w:sz w:val="22"/>
          <w:szCs w:val="22"/>
          <w:rtl w:val="0"/>
        </w:rPr>
        <w:t xml:space="preserve">May 2025</w:t>
      </w:r>
      <w:r w:rsidDel="00000000" w:rsidR="00000000" w:rsidRPr="00000000">
        <w:rPr>
          <w:rtl w:val="0"/>
        </w:rPr>
      </w:r>
    </w:p>
    <w:p w:rsidR="00000000" w:rsidDel="00000000" w:rsidP="00000000" w:rsidRDefault="00000000" w:rsidRPr="00000000" w14:paraId="00000010">
      <w:pPr>
        <w:rPr/>
      </w:pPr>
      <w:r w:rsidDel="00000000" w:rsidR="00000000" w:rsidRPr="00000000">
        <w:br w:type="page"/>
      </w:r>
      <w:r w:rsidDel="00000000" w:rsidR="00000000" w:rsidRPr="00000000">
        <w:rPr>
          <w:rtl w:val="0"/>
        </w:rPr>
      </w:r>
    </w:p>
    <w:p w:rsidR="00000000" w:rsidDel="00000000" w:rsidP="00000000" w:rsidRDefault="00000000" w:rsidRPr="00000000" w14:paraId="00000011">
      <w:pPr>
        <w:pStyle w:val="Heading1"/>
        <w:pBdr>
          <w:bottom w:color="1d4ed8" w:space="6" w:sz="12" w:val="single"/>
        </w:pBdr>
        <w:spacing w:after="200" w:before="480" w:lineRule="auto"/>
        <w:rPr/>
      </w:pPr>
      <w:r w:rsidDel="00000000" w:rsidR="00000000" w:rsidRPr="00000000">
        <w:rPr>
          <w:rFonts w:ascii="Arial" w:cs="Arial" w:eastAsia="Arial" w:hAnsi="Arial"/>
          <w:b w:val="1"/>
          <w:bCs w:val="1"/>
          <w:i w:val="0"/>
          <w:iCs w:val="0"/>
          <w:color w:val="0a1628"/>
          <w:sz w:val="36"/>
          <w:szCs w:val="36"/>
          <w:rtl w:val="0"/>
        </w:rPr>
        <w:t xml:space="preserve">A Note on Version 1.0: The Necessary First Step</w:t>
      </w:r>
      <w:r w:rsidDel="00000000" w:rsidR="00000000" w:rsidRPr="00000000">
        <w:rPr>
          <w:rtl w:val="0"/>
        </w:rPr>
      </w:r>
    </w:p>
    <w:p w:rsidR="00000000" w:rsidDel="00000000" w:rsidP="00000000" w:rsidRDefault="00000000" w:rsidRPr="00000000" w14:paraId="00000012">
      <w:pPr>
        <w:spacing w:after="120" w:before="60" w:line="320" w:lineRule="auto"/>
        <w:jc w:val="left"/>
        <w:rPr/>
      </w:pPr>
      <w:r w:rsidDel="00000000" w:rsidR="00000000" w:rsidRPr="00000000">
        <w:rPr>
          <w:rFonts w:ascii="Arial" w:cs="Arial" w:eastAsia="Arial" w:hAnsi="Arial"/>
          <w:b w:val="0"/>
          <w:bCs w:val="0"/>
          <w:i w:val="0"/>
          <w:iCs w:val="0"/>
          <w:color w:val="0a1628"/>
          <w:sz w:val="22"/>
          <w:szCs w:val="22"/>
          <w:rtl w:val="0"/>
        </w:rPr>
        <w:t xml:space="preserve">Every institutional standard begins somewhere. Moody's first credit ratings were handwritten assessments. The FINRA TRACE system started as a rough proposal from a handful of bond market practitioners who knew the data gap was real before they knew how to close it. Version 1.0 of RWALS was no different.</w:t>
      </w:r>
      <w:r w:rsidDel="00000000" w:rsidR="00000000" w:rsidRPr="00000000">
        <w:rPr>
          <w:rtl w:val="0"/>
        </w:rPr>
      </w:r>
    </w:p>
    <w:p w:rsidR="00000000" w:rsidDel="00000000" w:rsidP="00000000" w:rsidRDefault="00000000" w:rsidRPr="00000000" w14:paraId="00000013">
      <w:pPr>
        <w:spacing w:after="120" w:before="60" w:line="320" w:lineRule="auto"/>
        <w:jc w:val="left"/>
        <w:rPr/>
      </w:pPr>
      <w:r w:rsidDel="00000000" w:rsidR="00000000" w:rsidRPr="00000000">
        <w:rPr>
          <w:rFonts w:ascii="Arial" w:cs="Arial" w:eastAsia="Arial" w:hAnsi="Arial"/>
          <w:b w:val="0"/>
          <w:bCs w:val="0"/>
          <w:i w:val="0"/>
          <w:iCs w:val="0"/>
          <w:color w:val="0a1628"/>
          <w:sz w:val="22"/>
          <w:szCs w:val="22"/>
          <w:rtl w:val="0"/>
        </w:rPr>
        <w:t xml:space="preserve">Version 1.0 was, by design, a spitball. A rough draft. A public declaration that this problem exists, that the data gap is real, and that someone was going to build the standard. It served its purpose. It generated industry feedback. It confirmed that institutional allocators, DeFi protocol risk teams, and regulators all recognized the problem and were waiting for exactly this kind of framework.</w:t>
      </w:r>
      <w:r w:rsidDel="00000000" w:rsidR="00000000" w:rsidRPr="00000000">
        <w:rPr>
          <w:rtl w:val="0"/>
        </w:rPr>
      </w:r>
    </w:p>
    <w:p w:rsidR="00000000" w:rsidDel="00000000" w:rsidP="00000000" w:rsidRDefault="00000000" w:rsidRPr="00000000" w14:paraId="00000014">
      <w:pPr>
        <w:spacing w:after="120" w:before="60" w:line="320" w:lineRule="auto"/>
        <w:jc w:val="left"/>
        <w:rPr/>
      </w:pPr>
      <w:r w:rsidDel="00000000" w:rsidR="00000000" w:rsidRPr="00000000">
        <w:rPr>
          <w:rFonts w:ascii="Arial" w:cs="Arial" w:eastAsia="Arial" w:hAnsi="Arial"/>
          <w:b w:val="0"/>
          <w:bCs w:val="0"/>
          <w:i w:val="0"/>
          <w:iCs w:val="0"/>
          <w:color w:val="0a1628"/>
          <w:sz w:val="22"/>
          <w:szCs w:val="22"/>
          <w:rtl w:val="0"/>
        </w:rPr>
        <w:t xml:space="preserve">What Version 1.0 was not, and never claimed to be, was an institutionally defensible methodology. It had a subjective reputation-based scoring dimension. It had no anti-gaming mechanisms. It had no empirical validation layer. It had no confidence bounds. These were known limitations, acknowledged openly, and earmarked for Version 2.0.</w:t>
      </w:r>
      <w:r w:rsidDel="00000000" w:rsidR="00000000" w:rsidRPr="00000000">
        <w:rPr>
          <w:rtl w:val="0"/>
        </w:rPr>
      </w:r>
    </w:p>
    <w:p w:rsidR="00000000" w:rsidDel="00000000" w:rsidP="00000000" w:rsidRDefault="00000000" w:rsidRPr="00000000" w14:paraId="00000015">
      <w:pPr>
        <w:spacing w:after="120" w:before="60" w:line="320" w:lineRule="auto"/>
        <w:jc w:val="left"/>
        <w:rPr/>
      </w:pPr>
      <w:r w:rsidDel="00000000" w:rsidR="00000000" w:rsidRPr="00000000">
        <w:rPr>
          <w:rFonts w:ascii="Arial" w:cs="Arial" w:eastAsia="Arial" w:hAnsi="Arial"/>
          <w:b w:val="0"/>
          <w:bCs w:val="0"/>
          <w:i w:val="0"/>
          <w:iCs w:val="0"/>
          <w:color w:val="0a1628"/>
          <w:sz w:val="22"/>
          <w:szCs w:val="22"/>
          <w:rtl w:val="0"/>
        </w:rPr>
        <w:t xml:space="preserve">Version 2.0 is that correction. It was developed following a full methodology audit conducted against the standards applied by institutional credit rating agencies including Moody's and Standard &amp; Poor's, DeFi protocol risk frameworks including Morpho and Euler, and emerging regulatory guidance from MiCA, the SEC, and the Financial Stability Board.</w:t>
      </w:r>
      <w:r w:rsidDel="00000000" w:rsidR="00000000" w:rsidRPr="00000000">
        <w:rPr>
          <w:rtl w:val="0"/>
        </w:rPr>
      </w:r>
    </w:p>
    <w:p w:rsidR="00000000" w:rsidDel="00000000" w:rsidP="00000000" w:rsidRDefault="00000000" w:rsidRPr="00000000" w14:paraId="00000016">
      <w:pPr>
        <w:spacing w:after="80" w:before="60" w:line="276" w:lineRule="auto"/>
        <w:jc w:val="left"/>
        <w:rPr/>
      </w:pPr>
      <w:r w:rsidDel="00000000" w:rsidR="00000000" w:rsidRPr="00000000">
        <w:rPr>
          <w:rFonts w:ascii="Arial" w:cs="Arial" w:eastAsia="Arial" w:hAnsi="Arial"/>
          <w:b w:val="0"/>
          <w:bCs w:val="0"/>
          <w:i w:val="0"/>
          <w:iCs w:val="0"/>
          <w:color w:val="0a1628"/>
          <w:sz w:val="22"/>
          <w:szCs w:val="22"/>
          <w:rtl w:val="0"/>
        </w:rPr>
        <w:t xml:space="preserve"> </w:t>
      </w:r>
      <w:r w:rsidDel="00000000" w:rsidR="00000000" w:rsidRPr="00000000">
        <w:rPr>
          <w:rtl w:val="0"/>
        </w:rPr>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
        <w:gridCol w:w="9160"/>
        <w:tblGridChange w:id="0">
          <w:tblGrid>
            <w:gridCol w:w="200"/>
            <w:gridCol w:w="9160"/>
          </w:tblGrid>
        </w:tblGridChange>
      </w:tblGrid>
      <w:tr>
        <w:trPr>
          <w:cantSplit w:val="0"/>
          <w:tblHeader w:val="0"/>
        </w:trPr>
        <w:tc>
          <w:tcPr>
            <w:tcBorders>
              <w:top w:color="1d4ed8" w:space="0" w:sz="8" w:val="single"/>
              <w:left w:color="1d4ed8" w:space="0" w:sz="20" w:val="single"/>
              <w:bottom w:color="1d4ed8" w:space="0" w:sz="8" w:val="single"/>
              <w:right w:color="000000" w:space="0" w:sz="0" w:val="nil"/>
            </w:tcBorders>
            <w:shd w:fill="dbeafe" w:val="clear"/>
            <w:tcMar>
              <w:top w:w="0.0" w:type="dxa"/>
              <w:left w:w="0.0" w:type="dxa"/>
              <w:bottom w:w="0.0" w:type="dxa"/>
              <w:right w:w="0.0" w:type="dxa"/>
            </w:tcMar>
          </w:tcPr>
          <w:p w:rsidR="00000000" w:rsidDel="00000000" w:rsidP="00000000" w:rsidRDefault="00000000" w:rsidRPr="00000000" w14:paraId="00000017">
            <w:pPr>
              <w:spacing w:after="120" w:before="60" w:line="276" w:lineRule="auto"/>
              <w:jc w:val="left"/>
              <w:rPr/>
            </w:pPr>
            <w:r w:rsidDel="00000000" w:rsidR="00000000" w:rsidRPr="00000000">
              <w:rPr>
                <w:rFonts w:ascii="Arial" w:cs="Arial" w:eastAsia="Arial" w:hAnsi="Arial"/>
                <w:b w:val="0"/>
                <w:bCs w:val="0"/>
                <w:i w:val="0"/>
                <w:iCs w:val="0"/>
                <w:color w:val="0a1628"/>
                <w:sz w:val="22"/>
                <w:szCs w:val="22"/>
                <w:rtl w:val="0"/>
              </w:rPr>
              <w:t xml:space="preserve"> </w:t>
            </w:r>
            <w:r w:rsidDel="00000000" w:rsidR="00000000" w:rsidRPr="00000000">
              <w:rPr>
                <w:rtl w:val="0"/>
              </w:rPr>
            </w:r>
          </w:p>
        </w:tc>
        <w:tc>
          <w:tcPr>
            <w:tcBorders>
              <w:top w:color="1d4ed8" w:space="0" w:sz="8" w:val="single"/>
              <w:left w:color="000000" w:space="0" w:sz="0" w:val="nil"/>
              <w:bottom w:color="1d4ed8" w:space="0" w:sz="8" w:val="single"/>
              <w:right w:color="1d4ed8" w:space="0" w:sz="8" w:val="single"/>
            </w:tcBorders>
            <w:shd w:fill="dbeafe" w:val="clear"/>
            <w:tcMar>
              <w:top w:w="140.0" w:type="dxa"/>
              <w:left w:w="200.0" w:type="dxa"/>
              <w:bottom w:w="140.0" w:type="dxa"/>
              <w:right w:w="200.0" w:type="dxa"/>
            </w:tcMar>
          </w:tcPr>
          <w:p w:rsidR="00000000" w:rsidDel="00000000" w:rsidP="00000000" w:rsidRDefault="00000000" w:rsidRPr="00000000" w14:paraId="00000018">
            <w:pPr>
              <w:spacing w:after="0" w:before="0" w:line="300" w:lineRule="auto"/>
              <w:rPr/>
            </w:pPr>
            <w:r w:rsidDel="00000000" w:rsidR="00000000" w:rsidRPr="00000000">
              <w:rPr>
                <w:rFonts w:ascii="Arial" w:cs="Arial" w:eastAsia="Arial" w:hAnsi="Arial"/>
                <w:b w:val="0"/>
                <w:bCs w:val="0"/>
                <w:i w:val="1"/>
                <w:iCs w:val="1"/>
                <w:color w:val="0a1628"/>
                <w:sz w:val="22"/>
                <w:szCs w:val="22"/>
                <w:rtl w:val="0"/>
              </w:rPr>
              <w:t xml:space="preserve">If Version 1.0 said "this gap exists and we are going to fill it," Version 2.0 says "here is exactly how we fill it, in terms that withstand regulatory scrutiny, institutional due diligence, and adversarial challenge." These are different documents for different audiences. Both are necessary. Only one is sufficient.</w:t>
            </w:r>
            <w:r w:rsidDel="00000000" w:rsidR="00000000" w:rsidRPr="00000000">
              <w:rPr>
                <w:rtl w:val="0"/>
              </w:rPr>
            </w:r>
          </w:p>
        </w:tc>
      </w:tr>
    </w:tbl>
    <w:p w:rsidR="00000000" w:rsidDel="00000000" w:rsidP="00000000" w:rsidRDefault="00000000" w:rsidRPr="00000000" w14:paraId="00000019">
      <w:pPr>
        <w:rPr/>
      </w:pPr>
      <w:r w:rsidDel="00000000" w:rsidR="00000000" w:rsidRPr="00000000">
        <w:br w:type="page"/>
      </w:r>
      <w:r w:rsidDel="00000000" w:rsidR="00000000" w:rsidRPr="00000000">
        <w:rPr>
          <w:rtl w:val="0"/>
        </w:rPr>
      </w:r>
    </w:p>
    <w:p w:rsidR="00000000" w:rsidDel="00000000" w:rsidP="00000000" w:rsidRDefault="00000000" w:rsidRPr="00000000" w14:paraId="0000001A">
      <w:pPr>
        <w:pStyle w:val="Heading1"/>
        <w:pBdr>
          <w:bottom w:color="1d4ed8" w:space="6" w:sz="12" w:val="single"/>
        </w:pBdr>
        <w:spacing w:after="200" w:before="480" w:lineRule="auto"/>
        <w:rPr/>
      </w:pPr>
      <w:r w:rsidDel="00000000" w:rsidR="00000000" w:rsidRPr="00000000">
        <w:rPr>
          <w:rFonts w:ascii="Arial" w:cs="Arial" w:eastAsia="Arial" w:hAnsi="Arial"/>
          <w:b w:val="1"/>
          <w:bCs w:val="1"/>
          <w:i w:val="0"/>
          <w:iCs w:val="0"/>
          <w:color w:val="0a1628"/>
          <w:sz w:val="36"/>
          <w:szCs w:val="36"/>
          <w:rtl w:val="0"/>
        </w:rPr>
        <w:t xml:space="preserve">Executive Summary</w:t>
      </w:r>
      <w:r w:rsidDel="00000000" w:rsidR="00000000" w:rsidRPr="00000000">
        <w:rPr>
          <w:rtl w:val="0"/>
        </w:rPr>
      </w:r>
    </w:p>
    <w:p w:rsidR="00000000" w:rsidDel="00000000" w:rsidP="00000000" w:rsidRDefault="00000000" w:rsidRPr="00000000" w14:paraId="0000001B">
      <w:pPr>
        <w:spacing w:after="120" w:before="60" w:line="320" w:lineRule="auto"/>
        <w:jc w:val="left"/>
        <w:rPr/>
      </w:pPr>
      <w:r w:rsidDel="00000000" w:rsidR="00000000" w:rsidRPr="00000000">
        <w:rPr>
          <w:rFonts w:ascii="Arial" w:cs="Arial" w:eastAsia="Arial" w:hAnsi="Arial"/>
          <w:b w:val="0"/>
          <w:bCs w:val="0"/>
          <w:i w:val="0"/>
          <w:iCs w:val="0"/>
          <w:color w:val="0a1628"/>
          <w:sz w:val="22"/>
          <w:szCs w:val="22"/>
          <w:rtl w:val="0"/>
        </w:rPr>
        <w:t xml:space="preserve">The tokenized real-world asset (RWA) market has reached $30.2 billion in distributed value across 34 blockchain networks as of Q1 2025, with projections suggesting $16 trillion by 2030 (BCG, 2024). Institutional capital from BlackRock, Franklin Templeton, Fidelity, and JPMorgan has arrived. The supply-side infrastructure is built.</w:t>
      </w:r>
      <w:r w:rsidDel="00000000" w:rsidR="00000000" w:rsidRPr="00000000">
        <w:rPr>
          <w:rtl w:val="0"/>
        </w:rPr>
      </w:r>
    </w:p>
    <w:p w:rsidR="00000000" w:rsidDel="00000000" w:rsidP="00000000" w:rsidRDefault="00000000" w:rsidRPr="00000000" w14:paraId="0000001C">
      <w:pPr>
        <w:spacing w:after="120" w:before="60" w:line="320" w:lineRule="auto"/>
        <w:jc w:val="left"/>
        <w:rPr/>
      </w:pPr>
      <w:r w:rsidDel="00000000" w:rsidR="00000000" w:rsidRPr="00000000">
        <w:rPr>
          <w:rFonts w:ascii="Arial" w:cs="Arial" w:eastAsia="Arial" w:hAnsi="Arial"/>
          <w:b w:val="0"/>
          <w:bCs w:val="0"/>
          <w:i w:val="0"/>
          <w:iCs w:val="0"/>
          <w:color w:val="0a1628"/>
          <w:sz w:val="22"/>
          <w:szCs w:val="22"/>
          <w:rtl w:val="0"/>
        </w:rPr>
        <w:t xml:space="preserve">What remains entirely absent is a standardized, institutionally defensible framework for assessing secondary market liquidity across tokenized RWA instruments. Every institutional allocator building RWA exposure, every DeFi protocol accepting RWAs as collateral, and every regulator evaluating systemic risk needs this data. None of it exists in any standardized form.</w:t>
      </w:r>
      <w:r w:rsidDel="00000000" w:rsidR="00000000" w:rsidRPr="00000000">
        <w:rPr>
          <w:rtl w:val="0"/>
        </w:rPr>
      </w:r>
    </w:p>
    <w:p w:rsidR="00000000" w:rsidDel="00000000" w:rsidP="00000000" w:rsidRDefault="00000000" w:rsidRPr="00000000" w14:paraId="0000001D">
      <w:pPr>
        <w:spacing w:after="120" w:before="60" w:line="320" w:lineRule="auto"/>
        <w:jc w:val="left"/>
        <w:rPr/>
      </w:pPr>
      <w:r w:rsidDel="00000000" w:rsidR="00000000" w:rsidRPr="00000000">
        <w:rPr>
          <w:rFonts w:ascii="Arial" w:cs="Arial" w:eastAsia="Arial" w:hAnsi="Arial"/>
          <w:b w:val="0"/>
          <w:bCs w:val="0"/>
          <w:i w:val="0"/>
          <w:iCs w:val="0"/>
          <w:color w:val="0a1628"/>
          <w:sz w:val="22"/>
          <w:szCs w:val="22"/>
          <w:rtl w:val="0"/>
        </w:rPr>
        <w:t xml:space="preserve">RWALS Version 2.0 provides that framework. It is a five-dimension, 100-point scoring system, redesigned from the ground up to meet the following institutional requirements:</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300" w:lineRule="auto"/>
        <w:ind w:left="720" w:right="0" w:hanging="360"/>
        <w:jc w:val="left"/>
        <w:rPr/>
      </w:pPr>
      <w:r w:rsidDel="00000000" w:rsidR="00000000" w:rsidRPr="00000000">
        <w:rPr>
          <w:rFonts w:ascii="Arial" w:cs="Arial" w:eastAsia="Arial" w:hAnsi="Arial"/>
          <w:b w:val="0"/>
          <w:bCs w:val="0"/>
          <w:i w:val="0"/>
          <w:iCs w:val="0"/>
          <w:smallCaps w:val="0"/>
          <w:strike w:val="0"/>
          <w:color w:val="0a1628"/>
          <w:sz w:val="22"/>
          <w:szCs w:val="22"/>
          <w:u w:val="none"/>
          <w:shd w:fill="auto" w:val="clear"/>
          <w:vertAlign w:val="baseline"/>
          <w:rtl w:val="0"/>
        </w:rPr>
        <w:t xml:space="preserve">All inputs are objectively measurable, reproducible from public data, and resistant to manipulation</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300" w:lineRule="auto"/>
        <w:ind w:left="720" w:right="0" w:hanging="360"/>
        <w:jc w:val="left"/>
        <w:rPr/>
      </w:pPr>
      <w:r w:rsidDel="00000000" w:rsidR="00000000" w:rsidRPr="00000000">
        <w:rPr>
          <w:rFonts w:ascii="Arial" w:cs="Arial" w:eastAsia="Arial" w:hAnsi="Arial"/>
          <w:b w:val="0"/>
          <w:bCs w:val="0"/>
          <w:i w:val="0"/>
          <w:iCs w:val="0"/>
          <w:smallCaps w:val="0"/>
          <w:strike w:val="0"/>
          <w:color w:val="0a1628"/>
          <w:sz w:val="22"/>
          <w:szCs w:val="22"/>
          <w:u w:val="none"/>
          <w:shd w:fill="auto" w:val="clear"/>
          <w:vertAlign w:val="baseline"/>
          <w:rtl w:val="0"/>
        </w:rPr>
        <w:t xml:space="preserve">Anti-gaming mechanisms address every identified manipulation vector including DEX wash trading, NAV smoothing, and manufactured audit credentials</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300" w:lineRule="auto"/>
        <w:ind w:left="720" w:right="0" w:hanging="360"/>
        <w:jc w:val="left"/>
        <w:rPr/>
      </w:pPr>
      <w:r w:rsidDel="00000000" w:rsidR="00000000" w:rsidRPr="00000000">
        <w:rPr>
          <w:rFonts w:ascii="Arial" w:cs="Arial" w:eastAsia="Arial" w:hAnsi="Arial"/>
          <w:b w:val="0"/>
          <w:bCs w:val="0"/>
          <w:i w:val="0"/>
          <w:iCs w:val="0"/>
          <w:smallCaps w:val="0"/>
          <w:strike w:val="0"/>
          <w:color w:val="0a1628"/>
          <w:sz w:val="22"/>
          <w:szCs w:val="22"/>
          <w:u w:val="none"/>
          <w:shd w:fill="auto" w:val="clear"/>
          <w:vertAlign w:val="baseline"/>
          <w:rtl w:val="0"/>
        </w:rPr>
        <w:t xml:space="preserve">A Data Reliability Score accompanies every RWALS score, providing confidence bounds and data quality context</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300" w:lineRule="auto"/>
        <w:ind w:left="720" w:right="0" w:hanging="360"/>
        <w:jc w:val="left"/>
        <w:rPr/>
      </w:pPr>
      <w:r w:rsidDel="00000000" w:rsidR="00000000" w:rsidRPr="00000000">
        <w:rPr>
          <w:rFonts w:ascii="Arial" w:cs="Arial" w:eastAsia="Arial" w:hAnsi="Arial"/>
          <w:b w:val="0"/>
          <w:bCs w:val="0"/>
          <w:i w:val="0"/>
          <w:iCs w:val="0"/>
          <w:smallCaps w:val="0"/>
          <w:strike w:val="0"/>
          <w:color w:val="0a1628"/>
          <w:sz w:val="22"/>
          <w:szCs w:val="22"/>
          <w:u w:val="none"/>
          <w:shd w:fill="auto" w:val="clear"/>
          <w:vertAlign w:val="baseline"/>
          <w:rtl w:val="0"/>
        </w:rPr>
        <w:t xml:space="preserve">An empirical validation framework defines how scores will be tested against actual exit outcomes over 12-24 months</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300" w:lineRule="auto"/>
        <w:ind w:left="720" w:right="0" w:hanging="360"/>
        <w:jc w:val="left"/>
        <w:rPr/>
      </w:pPr>
      <w:r w:rsidDel="00000000" w:rsidR="00000000" w:rsidRPr="00000000">
        <w:rPr>
          <w:rFonts w:ascii="Arial" w:cs="Arial" w:eastAsia="Arial" w:hAnsi="Arial"/>
          <w:b w:val="0"/>
          <w:bCs w:val="0"/>
          <w:i w:val="0"/>
          <w:iCs w:val="0"/>
          <w:smallCaps w:val="0"/>
          <w:strike w:val="0"/>
          <w:color w:val="0a1628"/>
          <w:sz w:val="22"/>
          <w:szCs w:val="22"/>
          <w:u w:val="none"/>
          <w:shd w:fill="auto" w:val="clear"/>
          <w:vertAlign w:val="baseline"/>
          <w:rtl w:val="0"/>
        </w:rPr>
        <w:t xml:space="preserve">Penalty systems capture adverse events that standard dimension scoring cannot represent</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300" w:lineRule="auto"/>
        <w:ind w:left="720" w:right="0" w:hanging="360"/>
        <w:jc w:val="left"/>
        <w:rPr/>
      </w:pPr>
      <w:r w:rsidDel="00000000" w:rsidR="00000000" w:rsidRPr="00000000">
        <w:rPr>
          <w:rFonts w:ascii="Arial" w:cs="Arial" w:eastAsia="Arial" w:hAnsi="Arial"/>
          <w:b w:val="0"/>
          <w:bCs w:val="0"/>
          <w:i w:val="0"/>
          <w:iCs w:val="0"/>
          <w:smallCaps w:val="0"/>
          <w:strike w:val="0"/>
          <w:color w:val="0a1628"/>
          <w:sz w:val="22"/>
          <w:szCs w:val="22"/>
          <w:u w:val="none"/>
          <w:shd w:fill="auto" w:val="clear"/>
          <w:vertAlign w:val="baseline"/>
          <w:rtl w:val="0"/>
        </w:rPr>
        <w:t xml:space="preserve">The framework is designed for regulatory adoption and is compatible with MiCA, Basel III LCR, and SEC disclosure frameworks</w:t>
      </w:r>
    </w:p>
    <w:p w:rsidR="00000000" w:rsidDel="00000000" w:rsidP="00000000" w:rsidRDefault="00000000" w:rsidRPr="00000000" w14:paraId="00000024">
      <w:pPr>
        <w:spacing w:after="80" w:before="60" w:line="276" w:lineRule="auto"/>
        <w:jc w:val="left"/>
        <w:rPr/>
      </w:pPr>
      <w:r w:rsidDel="00000000" w:rsidR="00000000" w:rsidRPr="00000000">
        <w:rPr>
          <w:rFonts w:ascii="Arial" w:cs="Arial" w:eastAsia="Arial" w:hAnsi="Arial"/>
          <w:b w:val="0"/>
          <w:bCs w:val="0"/>
          <w:i w:val="0"/>
          <w:iCs w:val="0"/>
          <w:color w:val="0a1628"/>
          <w:sz w:val="22"/>
          <w:szCs w:val="22"/>
          <w:rtl w:val="0"/>
        </w:rPr>
        <w:t xml:space="preserve"> </w:t>
      </w:r>
      <w:r w:rsidDel="00000000" w:rsidR="00000000" w:rsidRPr="00000000">
        <w:rPr>
          <w:rtl w:val="0"/>
        </w:rPr>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
        <w:gridCol w:w="9160"/>
        <w:tblGridChange w:id="0">
          <w:tblGrid>
            <w:gridCol w:w="200"/>
            <w:gridCol w:w="9160"/>
          </w:tblGrid>
        </w:tblGridChange>
      </w:tblGrid>
      <w:tr>
        <w:trPr>
          <w:cantSplit w:val="0"/>
          <w:tblHeader w:val="0"/>
        </w:trPr>
        <w:tc>
          <w:tcPr>
            <w:tcBorders>
              <w:top w:color="1d4ed8" w:space="0" w:sz="8" w:val="single"/>
              <w:left w:color="1d4ed8" w:space="0" w:sz="20" w:val="single"/>
              <w:bottom w:color="1d4ed8" w:space="0" w:sz="8" w:val="single"/>
              <w:right w:color="000000" w:space="0" w:sz="0" w:val="nil"/>
            </w:tcBorders>
            <w:shd w:fill="dbeafe" w:val="clear"/>
            <w:tcMar>
              <w:top w:w="0.0" w:type="dxa"/>
              <w:left w:w="0.0" w:type="dxa"/>
              <w:bottom w:w="0.0" w:type="dxa"/>
              <w:right w:w="0.0" w:type="dxa"/>
            </w:tcMar>
          </w:tcPr>
          <w:p w:rsidR="00000000" w:rsidDel="00000000" w:rsidP="00000000" w:rsidRDefault="00000000" w:rsidRPr="00000000" w14:paraId="00000025">
            <w:pPr>
              <w:spacing w:after="120" w:before="60" w:line="276" w:lineRule="auto"/>
              <w:jc w:val="left"/>
              <w:rPr/>
            </w:pPr>
            <w:r w:rsidDel="00000000" w:rsidR="00000000" w:rsidRPr="00000000">
              <w:rPr>
                <w:rFonts w:ascii="Arial" w:cs="Arial" w:eastAsia="Arial" w:hAnsi="Arial"/>
                <w:b w:val="0"/>
                <w:bCs w:val="0"/>
                <w:i w:val="0"/>
                <w:iCs w:val="0"/>
                <w:color w:val="0a1628"/>
                <w:sz w:val="22"/>
                <w:szCs w:val="22"/>
                <w:rtl w:val="0"/>
              </w:rPr>
              <w:t xml:space="preserve"> </w:t>
            </w:r>
            <w:r w:rsidDel="00000000" w:rsidR="00000000" w:rsidRPr="00000000">
              <w:rPr>
                <w:rtl w:val="0"/>
              </w:rPr>
            </w:r>
          </w:p>
        </w:tc>
        <w:tc>
          <w:tcPr>
            <w:tcBorders>
              <w:top w:color="1d4ed8" w:space="0" w:sz="8" w:val="single"/>
              <w:left w:color="000000" w:space="0" w:sz="0" w:val="nil"/>
              <w:bottom w:color="1d4ed8" w:space="0" w:sz="8" w:val="single"/>
              <w:right w:color="1d4ed8" w:space="0" w:sz="8" w:val="single"/>
            </w:tcBorders>
            <w:shd w:fill="dbeafe" w:val="clear"/>
            <w:tcMar>
              <w:top w:w="140.0" w:type="dxa"/>
              <w:left w:w="200.0" w:type="dxa"/>
              <w:bottom w:w="140.0" w:type="dxa"/>
              <w:right w:w="200.0" w:type="dxa"/>
            </w:tcMar>
          </w:tcPr>
          <w:p w:rsidR="00000000" w:rsidDel="00000000" w:rsidP="00000000" w:rsidRDefault="00000000" w:rsidRPr="00000000" w14:paraId="00000026">
            <w:pPr>
              <w:spacing w:after="0" w:before="0" w:line="300" w:lineRule="auto"/>
              <w:rPr/>
            </w:pPr>
            <w:r w:rsidDel="00000000" w:rsidR="00000000" w:rsidRPr="00000000">
              <w:rPr>
                <w:rFonts w:ascii="Arial" w:cs="Arial" w:eastAsia="Arial" w:hAnsi="Arial"/>
                <w:b w:val="0"/>
                <w:bCs w:val="0"/>
                <w:i w:val="1"/>
                <w:iCs w:val="1"/>
                <w:color w:val="0a1628"/>
                <w:sz w:val="22"/>
                <w:szCs w:val="22"/>
                <w:rtl w:val="0"/>
              </w:rPr>
              <w:t xml:space="preserve">RWALS Version 2.0 is not a product. It is a proposed industry standard. The distinction matters. Products serve their creators. Standards serve markets. RWALS is published openly, designed to be challenged, and built to evolve through the same community input process that governs ISDA definitions and FINRA rules.</w:t>
            </w:r>
            <w:r w:rsidDel="00000000" w:rsidR="00000000" w:rsidRPr="00000000">
              <w:rPr>
                <w:rtl w:val="0"/>
              </w:rPr>
            </w:r>
          </w:p>
        </w:tc>
      </w:tr>
    </w:tbl>
    <w:p w:rsidR="00000000" w:rsidDel="00000000" w:rsidP="00000000" w:rsidRDefault="00000000" w:rsidRPr="00000000" w14:paraId="00000027">
      <w:pPr>
        <w:rPr/>
      </w:pPr>
      <w:r w:rsidDel="00000000" w:rsidR="00000000" w:rsidRPr="00000000">
        <w:br w:type="page"/>
      </w:r>
      <w:r w:rsidDel="00000000" w:rsidR="00000000" w:rsidRPr="00000000">
        <w:rPr>
          <w:rtl w:val="0"/>
        </w:rPr>
      </w:r>
    </w:p>
    <w:p w:rsidR="00000000" w:rsidDel="00000000" w:rsidP="00000000" w:rsidRDefault="00000000" w:rsidRPr="00000000" w14:paraId="00000028">
      <w:pPr>
        <w:pStyle w:val="Heading1"/>
        <w:pBdr>
          <w:bottom w:color="1d4ed8" w:space="6" w:sz="12" w:val="single"/>
        </w:pBdr>
        <w:spacing w:after="200" w:before="480" w:lineRule="auto"/>
        <w:rPr/>
      </w:pPr>
      <w:r w:rsidDel="00000000" w:rsidR="00000000" w:rsidRPr="00000000">
        <w:rPr>
          <w:rFonts w:ascii="Arial" w:cs="Arial" w:eastAsia="Arial" w:hAnsi="Arial"/>
          <w:b w:val="1"/>
          <w:bCs w:val="1"/>
          <w:i w:val="0"/>
          <w:iCs w:val="0"/>
          <w:color w:val="0a1628"/>
          <w:sz w:val="36"/>
          <w:szCs w:val="36"/>
          <w:rtl w:val="0"/>
        </w:rPr>
        <w:t xml:space="preserve">Part 1: Full Methodology Audit of Version 1.0</w:t>
      </w:r>
      <w:r w:rsidDel="00000000" w:rsidR="00000000" w:rsidRPr="00000000">
        <w:rPr>
          <w:rtl w:val="0"/>
        </w:rPr>
      </w:r>
    </w:p>
    <w:p w:rsidR="00000000" w:rsidDel="00000000" w:rsidP="00000000" w:rsidRDefault="00000000" w:rsidRPr="00000000" w14:paraId="00000029">
      <w:pPr>
        <w:spacing w:after="120" w:before="60" w:line="320" w:lineRule="auto"/>
        <w:jc w:val="left"/>
        <w:rPr/>
      </w:pPr>
      <w:r w:rsidDel="00000000" w:rsidR="00000000" w:rsidRPr="00000000">
        <w:rPr>
          <w:rFonts w:ascii="Arial" w:cs="Arial" w:eastAsia="Arial" w:hAnsi="Arial"/>
          <w:b w:val="0"/>
          <w:bCs w:val="0"/>
          <w:i w:val="0"/>
          <w:iCs w:val="0"/>
          <w:color w:val="0a1628"/>
          <w:sz w:val="22"/>
          <w:szCs w:val="22"/>
          <w:rtl w:val="0"/>
        </w:rPr>
        <w:t xml:space="preserve">Before presenting Version 2.0, intellectual honesty requires a complete and unsparing audit of Version 1.0's limitations. This section presents the five critical findings from a full methodology review conducted against institutional rating agency standards.</w:t>
      </w:r>
      <w:r w:rsidDel="00000000" w:rsidR="00000000" w:rsidRPr="00000000">
        <w:rPr>
          <w:rtl w:val="0"/>
        </w:rPr>
      </w:r>
    </w:p>
    <w:p w:rsidR="00000000" w:rsidDel="00000000" w:rsidP="00000000" w:rsidRDefault="00000000" w:rsidRPr="00000000" w14:paraId="0000002A">
      <w:pPr>
        <w:spacing w:after="80" w:before="60" w:line="276" w:lineRule="auto"/>
        <w:jc w:val="left"/>
        <w:rPr/>
      </w:pPr>
      <w:r w:rsidDel="00000000" w:rsidR="00000000" w:rsidRPr="00000000">
        <w:rPr>
          <w:rFonts w:ascii="Arial" w:cs="Arial" w:eastAsia="Arial" w:hAnsi="Arial"/>
          <w:b w:val="0"/>
          <w:bCs w:val="0"/>
          <w:i w:val="0"/>
          <w:iCs w:val="0"/>
          <w:color w:val="0a1628"/>
          <w:sz w:val="22"/>
          <w:szCs w:val="22"/>
          <w:rtl w:val="0"/>
        </w:rPr>
        <w:t xml:space="preserve"> </w:t>
      </w:r>
      <w:r w:rsidDel="00000000" w:rsidR="00000000" w:rsidRPr="00000000">
        <w:rPr>
          <w:rtl w:val="0"/>
        </w:rPr>
      </w:r>
    </w:p>
    <w:p w:rsidR="00000000" w:rsidDel="00000000" w:rsidP="00000000" w:rsidRDefault="00000000" w:rsidRPr="00000000" w14:paraId="0000002B">
      <w:pPr>
        <w:pStyle w:val="Heading2"/>
        <w:spacing w:after="160" w:before="320" w:lineRule="auto"/>
        <w:rPr/>
      </w:pPr>
      <w:r w:rsidDel="00000000" w:rsidR="00000000" w:rsidRPr="00000000">
        <w:rPr>
          <w:rFonts w:ascii="Arial" w:cs="Arial" w:eastAsia="Arial" w:hAnsi="Arial"/>
          <w:b w:val="1"/>
          <w:bCs w:val="1"/>
          <w:i w:val="0"/>
          <w:iCs w:val="0"/>
          <w:color w:val="1a3a6b"/>
          <w:sz w:val="28"/>
          <w:szCs w:val="28"/>
          <w:rtl w:val="0"/>
        </w:rPr>
        <w:t xml:space="preserve">Audit Finding 1: Platform Maturity Violates Objectivity</w:t>
      </w:r>
      <w:r w:rsidDel="00000000" w:rsidR="00000000" w:rsidRPr="00000000">
        <w:rPr>
          <w:rtl w:val="0"/>
        </w:rPr>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
        <w:gridCol w:w="9160"/>
        <w:tblGridChange w:id="0">
          <w:tblGrid>
            <w:gridCol w:w="200"/>
            <w:gridCol w:w="9160"/>
          </w:tblGrid>
        </w:tblGridChange>
      </w:tblGrid>
      <w:tr>
        <w:trPr>
          <w:cantSplit w:val="0"/>
          <w:tblHeader w:val="0"/>
        </w:trPr>
        <w:tc>
          <w:tcPr>
            <w:tcBorders>
              <w:top w:color="991b1b" w:space="0" w:sz="8" w:val="single"/>
              <w:left w:color="991b1b" w:space="0" w:sz="20" w:val="single"/>
              <w:bottom w:color="991b1b" w:space="0" w:sz="8" w:val="single"/>
              <w:right w:color="000000" w:space="0" w:sz="0" w:val="nil"/>
            </w:tcBorders>
            <w:shd w:fill="fee2e2" w:val="clear"/>
            <w:tcMar>
              <w:top w:w="0.0" w:type="dxa"/>
              <w:left w:w="0.0" w:type="dxa"/>
              <w:bottom w:w="0.0" w:type="dxa"/>
              <w:right w:w="0.0" w:type="dxa"/>
            </w:tcMar>
          </w:tcPr>
          <w:p w:rsidR="00000000" w:rsidDel="00000000" w:rsidP="00000000" w:rsidRDefault="00000000" w:rsidRPr="00000000" w14:paraId="0000002C">
            <w:pPr>
              <w:spacing w:after="120" w:before="60" w:line="276" w:lineRule="auto"/>
              <w:jc w:val="left"/>
              <w:rPr/>
            </w:pPr>
            <w:r w:rsidDel="00000000" w:rsidR="00000000" w:rsidRPr="00000000">
              <w:rPr>
                <w:rFonts w:ascii="Arial" w:cs="Arial" w:eastAsia="Arial" w:hAnsi="Arial"/>
                <w:b w:val="0"/>
                <w:bCs w:val="0"/>
                <w:i w:val="0"/>
                <w:iCs w:val="0"/>
                <w:color w:val="0a1628"/>
                <w:sz w:val="22"/>
                <w:szCs w:val="22"/>
                <w:rtl w:val="0"/>
              </w:rPr>
              <w:t xml:space="preserve"> </w:t>
            </w:r>
            <w:r w:rsidDel="00000000" w:rsidR="00000000" w:rsidRPr="00000000">
              <w:rPr>
                <w:rtl w:val="0"/>
              </w:rPr>
            </w:r>
          </w:p>
        </w:tc>
        <w:tc>
          <w:tcPr>
            <w:tcBorders>
              <w:top w:color="991b1b" w:space="0" w:sz="8" w:val="single"/>
              <w:left w:color="000000" w:space="0" w:sz="0" w:val="nil"/>
              <w:bottom w:color="991b1b" w:space="0" w:sz="8" w:val="single"/>
              <w:right w:color="991b1b" w:space="0" w:sz="8" w:val="single"/>
            </w:tcBorders>
            <w:shd w:fill="fee2e2" w:val="clear"/>
            <w:tcMar>
              <w:top w:w="140.0" w:type="dxa"/>
              <w:left w:w="200.0" w:type="dxa"/>
              <w:bottom w:w="140.0" w:type="dxa"/>
              <w:right w:w="200.0" w:type="dxa"/>
            </w:tcMar>
          </w:tcPr>
          <w:p w:rsidR="00000000" w:rsidDel="00000000" w:rsidP="00000000" w:rsidRDefault="00000000" w:rsidRPr="00000000" w14:paraId="0000002D">
            <w:pPr>
              <w:spacing w:after="0" w:before="0" w:line="300" w:lineRule="auto"/>
              <w:rPr/>
            </w:pPr>
            <w:r w:rsidDel="00000000" w:rsidR="00000000" w:rsidRPr="00000000">
              <w:rPr>
                <w:rFonts w:ascii="Arial" w:cs="Arial" w:eastAsia="Arial" w:hAnsi="Arial"/>
                <w:b w:val="0"/>
                <w:bCs w:val="0"/>
                <w:i w:val="1"/>
                <w:iCs w:val="1"/>
                <w:color w:val="0a1628"/>
                <w:sz w:val="22"/>
                <w:szCs w:val="22"/>
                <w:rtl w:val="0"/>
              </w:rPr>
              <w:t xml:space="preserve">SEVERITY: Critical. This finding alone would disqualify Version 1.0 from institutional adoption.</w:t>
            </w:r>
            <w:r w:rsidDel="00000000" w:rsidR="00000000" w:rsidRPr="00000000">
              <w:rPr>
                <w:rtl w:val="0"/>
              </w:rPr>
            </w:r>
          </w:p>
        </w:tc>
      </w:tr>
    </w:tbl>
    <w:p w:rsidR="00000000" w:rsidDel="00000000" w:rsidP="00000000" w:rsidRDefault="00000000" w:rsidRPr="00000000" w14:paraId="0000002E">
      <w:pPr>
        <w:spacing w:after="80" w:before="60" w:line="276" w:lineRule="auto"/>
        <w:jc w:val="left"/>
        <w:rPr/>
      </w:pPr>
      <w:r w:rsidDel="00000000" w:rsidR="00000000" w:rsidRPr="00000000">
        <w:rPr>
          <w:rFonts w:ascii="Arial" w:cs="Arial" w:eastAsia="Arial" w:hAnsi="Arial"/>
          <w:b w:val="0"/>
          <w:bCs w:val="0"/>
          <w:i w:val="0"/>
          <w:iCs w:val="0"/>
          <w:color w:val="0a1628"/>
          <w:sz w:val="22"/>
          <w:szCs w:val="22"/>
          <w:rtl w:val="0"/>
        </w:rPr>
        <w:t xml:space="preserve"> </w:t>
      </w:r>
      <w:r w:rsidDel="00000000" w:rsidR="00000000" w:rsidRPr="00000000">
        <w:rPr>
          <w:rtl w:val="0"/>
        </w:rPr>
      </w:r>
    </w:p>
    <w:p w:rsidR="00000000" w:rsidDel="00000000" w:rsidP="00000000" w:rsidRDefault="00000000" w:rsidRPr="00000000" w14:paraId="0000002F">
      <w:pPr>
        <w:spacing w:after="120" w:before="60" w:line="320" w:lineRule="auto"/>
        <w:jc w:val="left"/>
        <w:rPr/>
      </w:pPr>
      <w:r w:rsidDel="00000000" w:rsidR="00000000" w:rsidRPr="00000000">
        <w:rPr>
          <w:rFonts w:ascii="Arial" w:cs="Arial" w:eastAsia="Arial" w:hAnsi="Arial"/>
          <w:b w:val="0"/>
          <w:bCs w:val="0"/>
          <w:i w:val="0"/>
          <w:iCs w:val="0"/>
          <w:color w:val="0a1628"/>
          <w:sz w:val="22"/>
          <w:szCs w:val="22"/>
          <w:rtl w:val="0"/>
        </w:rPr>
        <w:t xml:space="preserve">Version 1.0 awarded up to 15 points based on issuer brand reputation: "BlackRock scores 15. Unknown issuers score 1-3." This is reputational scoring, not risk scoring. It conflates institutional brand equity with operational reliability, and it is both subjective and circular.</w:t>
      </w:r>
      <w:r w:rsidDel="00000000" w:rsidR="00000000" w:rsidRPr="00000000">
        <w:rPr>
          <w:rtl w:val="0"/>
        </w:rPr>
      </w:r>
    </w:p>
    <w:p w:rsidR="00000000" w:rsidDel="00000000" w:rsidP="00000000" w:rsidRDefault="00000000" w:rsidRPr="00000000" w14:paraId="00000030">
      <w:pPr>
        <w:spacing w:after="120" w:before="60" w:line="320" w:lineRule="auto"/>
        <w:jc w:val="left"/>
        <w:rPr/>
      </w:pPr>
      <w:r w:rsidDel="00000000" w:rsidR="00000000" w:rsidRPr="00000000">
        <w:rPr>
          <w:rFonts w:ascii="Arial" w:cs="Arial" w:eastAsia="Arial" w:hAnsi="Arial"/>
          <w:b w:val="0"/>
          <w:bCs w:val="0"/>
          <w:i w:val="0"/>
          <w:iCs w:val="0"/>
          <w:color w:val="0a1628"/>
          <w:sz w:val="22"/>
          <w:szCs w:val="22"/>
          <w:rtl w:val="0"/>
        </w:rPr>
        <w:t xml:space="preserve">The problem is fundamental: an asset can have a globally recognized institutional issuer and completely inadequate secondary market liquidity. BUIDL, issued by BlackRock through Securitize, is the clearest example. It carries the most recognizable brand name in asset management and has a RWALS score of 54 — firmly in the LL-3 "Limited" category — because its redemption mechanism is weekly-only, its transfer restrictions are severe, and its secondary market is essentially non-existent. Under Version 1.0, BUIDL would receive full Platform Maturity points for being BlackRock, obscuring this reality.</w:t>
      </w:r>
      <w:r w:rsidDel="00000000" w:rsidR="00000000" w:rsidRPr="00000000">
        <w:rPr>
          <w:rtl w:val="0"/>
        </w:rPr>
      </w:r>
    </w:p>
    <w:p w:rsidR="00000000" w:rsidDel="00000000" w:rsidP="00000000" w:rsidRDefault="00000000" w:rsidRPr="00000000" w14:paraId="00000031">
      <w:pPr>
        <w:spacing w:after="120" w:before="60" w:line="320" w:lineRule="auto"/>
        <w:jc w:val="left"/>
        <w:rPr/>
      </w:pPr>
      <w:r w:rsidDel="00000000" w:rsidR="00000000" w:rsidRPr="00000000">
        <w:rPr>
          <w:rFonts w:ascii="Arial" w:cs="Arial" w:eastAsia="Arial" w:hAnsi="Arial"/>
          <w:b w:val="0"/>
          <w:bCs w:val="0"/>
          <w:i w:val="0"/>
          <w:iCs w:val="0"/>
          <w:color w:val="0a1628"/>
          <w:sz w:val="22"/>
          <w:szCs w:val="22"/>
          <w:rtl w:val="0"/>
        </w:rPr>
        <w:t xml:space="preserve">Version 2.0 replaces Platform Maturity entirely with Operational Integrity — a fully objective dimension built on smart contract audit status, operational track record measured in months and AUM, regulatory registration status, and custody and insurance documentation.</w:t>
      </w:r>
      <w:r w:rsidDel="00000000" w:rsidR="00000000" w:rsidRPr="00000000">
        <w:rPr>
          <w:rtl w:val="0"/>
        </w:rPr>
      </w:r>
    </w:p>
    <w:p w:rsidR="00000000" w:rsidDel="00000000" w:rsidP="00000000" w:rsidRDefault="00000000" w:rsidRPr="00000000" w14:paraId="00000032">
      <w:pPr>
        <w:spacing w:after="100" w:before="60" w:line="276" w:lineRule="auto"/>
        <w:jc w:val="left"/>
        <w:rPr/>
      </w:pPr>
      <w:r w:rsidDel="00000000" w:rsidR="00000000" w:rsidRPr="00000000">
        <w:rPr>
          <w:rFonts w:ascii="Arial" w:cs="Arial" w:eastAsia="Arial" w:hAnsi="Arial"/>
          <w:b w:val="0"/>
          <w:bCs w:val="0"/>
          <w:i w:val="0"/>
          <w:iCs w:val="0"/>
          <w:color w:val="0a1628"/>
          <w:sz w:val="22"/>
          <w:szCs w:val="22"/>
          <w:rtl w:val="0"/>
        </w:rPr>
        <w:t xml:space="preserve"> </w:t>
      </w:r>
      <w:r w:rsidDel="00000000" w:rsidR="00000000" w:rsidRPr="00000000">
        <w:rPr>
          <w:rtl w:val="0"/>
        </w:rPr>
      </w:r>
    </w:p>
    <w:p w:rsidR="00000000" w:rsidDel="00000000" w:rsidP="00000000" w:rsidRDefault="00000000" w:rsidRPr="00000000" w14:paraId="00000033">
      <w:pPr>
        <w:pStyle w:val="Heading2"/>
        <w:spacing w:after="160" w:before="320" w:lineRule="auto"/>
        <w:rPr/>
      </w:pPr>
      <w:r w:rsidDel="00000000" w:rsidR="00000000" w:rsidRPr="00000000">
        <w:rPr>
          <w:rFonts w:ascii="Arial" w:cs="Arial" w:eastAsia="Arial" w:hAnsi="Arial"/>
          <w:b w:val="1"/>
          <w:bCs w:val="1"/>
          <w:i w:val="0"/>
          <w:iCs w:val="0"/>
          <w:color w:val="1a3a6b"/>
          <w:sz w:val="28"/>
          <w:szCs w:val="28"/>
          <w:rtl w:val="0"/>
        </w:rPr>
        <w:t xml:space="preserve">Audit Finding 2: Secondary Market Depth is Trivially Gameable</w:t>
      </w:r>
      <w:r w:rsidDel="00000000" w:rsidR="00000000" w:rsidRPr="00000000">
        <w:rPr>
          <w:rtl w:val="0"/>
        </w:rPr>
      </w:r>
    </w:p>
    <w:tbl>
      <w:tblPr>
        <w:tblStyle w:val="Table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
        <w:gridCol w:w="9160"/>
        <w:tblGridChange w:id="0">
          <w:tblGrid>
            <w:gridCol w:w="200"/>
            <w:gridCol w:w="9160"/>
          </w:tblGrid>
        </w:tblGridChange>
      </w:tblGrid>
      <w:tr>
        <w:trPr>
          <w:cantSplit w:val="0"/>
          <w:tblHeader w:val="0"/>
        </w:trPr>
        <w:tc>
          <w:tcPr>
            <w:tcBorders>
              <w:top w:color="991b1b" w:space="0" w:sz="8" w:val="single"/>
              <w:left w:color="991b1b" w:space="0" w:sz="20" w:val="single"/>
              <w:bottom w:color="991b1b" w:space="0" w:sz="8" w:val="single"/>
              <w:right w:color="000000" w:space="0" w:sz="0" w:val="nil"/>
            </w:tcBorders>
            <w:shd w:fill="fee2e2" w:val="clear"/>
            <w:tcMar>
              <w:top w:w="0.0" w:type="dxa"/>
              <w:left w:w="0.0" w:type="dxa"/>
              <w:bottom w:w="0.0" w:type="dxa"/>
              <w:right w:w="0.0" w:type="dxa"/>
            </w:tcMar>
          </w:tcPr>
          <w:p w:rsidR="00000000" w:rsidDel="00000000" w:rsidP="00000000" w:rsidRDefault="00000000" w:rsidRPr="00000000" w14:paraId="00000034">
            <w:pPr>
              <w:spacing w:after="120" w:before="60" w:line="276" w:lineRule="auto"/>
              <w:jc w:val="left"/>
              <w:rPr/>
            </w:pPr>
            <w:r w:rsidDel="00000000" w:rsidR="00000000" w:rsidRPr="00000000">
              <w:rPr>
                <w:rFonts w:ascii="Arial" w:cs="Arial" w:eastAsia="Arial" w:hAnsi="Arial"/>
                <w:b w:val="0"/>
                <w:bCs w:val="0"/>
                <w:i w:val="0"/>
                <w:iCs w:val="0"/>
                <w:color w:val="0a1628"/>
                <w:sz w:val="22"/>
                <w:szCs w:val="22"/>
                <w:rtl w:val="0"/>
              </w:rPr>
              <w:t xml:space="preserve"> </w:t>
            </w:r>
            <w:r w:rsidDel="00000000" w:rsidR="00000000" w:rsidRPr="00000000">
              <w:rPr>
                <w:rtl w:val="0"/>
              </w:rPr>
            </w:r>
          </w:p>
        </w:tc>
        <w:tc>
          <w:tcPr>
            <w:tcBorders>
              <w:top w:color="991b1b" w:space="0" w:sz="8" w:val="single"/>
              <w:left w:color="000000" w:space="0" w:sz="0" w:val="nil"/>
              <w:bottom w:color="991b1b" w:space="0" w:sz="8" w:val="single"/>
              <w:right w:color="991b1b" w:space="0" w:sz="8" w:val="single"/>
            </w:tcBorders>
            <w:shd w:fill="fee2e2" w:val="clear"/>
            <w:tcMar>
              <w:top w:w="140.0" w:type="dxa"/>
              <w:left w:w="200.0" w:type="dxa"/>
              <w:bottom w:w="140.0" w:type="dxa"/>
              <w:right w:w="200.0" w:type="dxa"/>
            </w:tcMar>
          </w:tcPr>
          <w:p w:rsidR="00000000" w:rsidDel="00000000" w:rsidP="00000000" w:rsidRDefault="00000000" w:rsidRPr="00000000" w14:paraId="00000035">
            <w:pPr>
              <w:spacing w:after="0" w:before="0" w:line="300" w:lineRule="auto"/>
              <w:rPr/>
            </w:pPr>
            <w:r w:rsidDel="00000000" w:rsidR="00000000" w:rsidRPr="00000000">
              <w:rPr>
                <w:rFonts w:ascii="Arial" w:cs="Arial" w:eastAsia="Arial" w:hAnsi="Arial"/>
                <w:b w:val="0"/>
                <w:bCs w:val="0"/>
                <w:i w:val="1"/>
                <w:iCs w:val="1"/>
                <w:color w:val="0a1628"/>
                <w:sz w:val="22"/>
                <w:szCs w:val="22"/>
                <w:rtl w:val="0"/>
              </w:rPr>
              <w:t xml:space="preserve">SEVERITY: Critical. Version 1.0 Secondary Market Depth scoring rewards wash trading.</w:t>
            </w:r>
            <w:r w:rsidDel="00000000" w:rsidR="00000000" w:rsidRPr="00000000">
              <w:rPr>
                <w:rtl w:val="0"/>
              </w:rPr>
            </w:r>
          </w:p>
        </w:tc>
      </w:tr>
    </w:tbl>
    <w:p w:rsidR="00000000" w:rsidDel="00000000" w:rsidP="00000000" w:rsidRDefault="00000000" w:rsidRPr="00000000" w14:paraId="00000036">
      <w:pPr>
        <w:spacing w:after="80" w:before="60" w:line="276" w:lineRule="auto"/>
        <w:jc w:val="left"/>
        <w:rPr/>
      </w:pPr>
      <w:r w:rsidDel="00000000" w:rsidR="00000000" w:rsidRPr="00000000">
        <w:rPr>
          <w:rFonts w:ascii="Arial" w:cs="Arial" w:eastAsia="Arial" w:hAnsi="Arial"/>
          <w:b w:val="0"/>
          <w:bCs w:val="0"/>
          <w:i w:val="0"/>
          <w:iCs w:val="0"/>
          <w:color w:val="0a1628"/>
          <w:sz w:val="22"/>
          <w:szCs w:val="22"/>
          <w:rtl w:val="0"/>
        </w:rPr>
        <w:t xml:space="preserve"> </w:t>
      </w:r>
      <w:r w:rsidDel="00000000" w:rsidR="00000000" w:rsidRPr="00000000">
        <w:rPr>
          <w:rtl w:val="0"/>
        </w:rPr>
      </w:r>
    </w:p>
    <w:p w:rsidR="00000000" w:rsidDel="00000000" w:rsidP="00000000" w:rsidRDefault="00000000" w:rsidRPr="00000000" w14:paraId="00000037">
      <w:pPr>
        <w:spacing w:after="120" w:before="60" w:line="320" w:lineRule="auto"/>
        <w:jc w:val="left"/>
        <w:rPr/>
      </w:pPr>
      <w:r w:rsidDel="00000000" w:rsidR="00000000" w:rsidRPr="00000000">
        <w:rPr>
          <w:rFonts w:ascii="Arial" w:cs="Arial" w:eastAsia="Arial" w:hAnsi="Arial"/>
          <w:b w:val="0"/>
          <w:bCs w:val="0"/>
          <w:i w:val="0"/>
          <w:iCs w:val="0"/>
          <w:color w:val="0a1628"/>
          <w:sz w:val="22"/>
          <w:szCs w:val="22"/>
          <w:rtl w:val="0"/>
        </w:rPr>
        <w:t xml:space="preserve">Version 1.0 measured 30-day DEX volume and classified it into five bands. Any sophisticated issuer can manufacture 30-day DEX volume by: (1) depositing liquidity into a Uniswap pool, and (2) executing circular trades between controlled wallets at the pool's spot price. The circular trades generate volume without generating slippage, without genuine price discovery, and without any actual secondary market participation. Under Version 1.0, this manufactured volume would score near maximum on the most heavily weighted dimension.</w:t>
      </w:r>
      <w:r w:rsidDel="00000000" w:rsidR="00000000" w:rsidRPr="00000000">
        <w:rPr>
          <w:rtl w:val="0"/>
        </w:rPr>
      </w:r>
    </w:p>
    <w:p w:rsidR="00000000" w:rsidDel="00000000" w:rsidP="00000000" w:rsidRDefault="00000000" w:rsidRPr="00000000" w14:paraId="00000038">
      <w:pPr>
        <w:spacing w:after="120" w:before="60" w:line="320" w:lineRule="auto"/>
        <w:jc w:val="left"/>
        <w:rPr/>
      </w:pPr>
      <w:r w:rsidDel="00000000" w:rsidR="00000000" w:rsidRPr="00000000">
        <w:rPr>
          <w:rFonts w:ascii="Arial" w:cs="Arial" w:eastAsia="Arial" w:hAnsi="Arial"/>
          <w:b w:val="0"/>
          <w:bCs w:val="0"/>
          <w:i w:val="0"/>
          <w:iCs w:val="0"/>
          <w:color w:val="0a1628"/>
          <w:sz w:val="22"/>
          <w:szCs w:val="22"/>
          <w:rtl w:val="0"/>
        </w:rPr>
        <w:t xml:space="preserve">Version 2.0 replaces raw volume with four manipulation-resistant factors: simulated $100K order slippage (measures actual depth, not volume), wallet diversity via Herfindahl-Hirschman Index (detects concentration), price-to-NAV deviation (measures real price discovery), and 90-day temporal consistency (prevents episodic liquidity gaming).</w:t>
      </w:r>
      <w:r w:rsidDel="00000000" w:rsidR="00000000" w:rsidRPr="00000000">
        <w:rPr>
          <w:rtl w:val="0"/>
        </w:rPr>
      </w:r>
    </w:p>
    <w:p w:rsidR="00000000" w:rsidDel="00000000" w:rsidP="00000000" w:rsidRDefault="00000000" w:rsidRPr="00000000" w14:paraId="00000039">
      <w:pPr>
        <w:spacing w:after="100" w:before="60" w:line="276" w:lineRule="auto"/>
        <w:jc w:val="left"/>
        <w:rPr/>
      </w:pPr>
      <w:r w:rsidDel="00000000" w:rsidR="00000000" w:rsidRPr="00000000">
        <w:rPr>
          <w:rFonts w:ascii="Arial" w:cs="Arial" w:eastAsia="Arial" w:hAnsi="Arial"/>
          <w:b w:val="0"/>
          <w:bCs w:val="0"/>
          <w:i w:val="0"/>
          <w:iCs w:val="0"/>
          <w:color w:val="0a1628"/>
          <w:sz w:val="22"/>
          <w:szCs w:val="22"/>
          <w:rtl w:val="0"/>
        </w:rPr>
        <w:t xml:space="preserve"> </w:t>
      </w:r>
      <w:r w:rsidDel="00000000" w:rsidR="00000000" w:rsidRPr="00000000">
        <w:rPr>
          <w:rtl w:val="0"/>
        </w:rPr>
      </w:r>
    </w:p>
    <w:p w:rsidR="00000000" w:rsidDel="00000000" w:rsidP="00000000" w:rsidRDefault="00000000" w:rsidRPr="00000000" w14:paraId="0000003A">
      <w:pPr>
        <w:pStyle w:val="Heading2"/>
        <w:spacing w:after="160" w:before="320" w:lineRule="auto"/>
        <w:rPr/>
      </w:pPr>
      <w:r w:rsidDel="00000000" w:rsidR="00000000" w:rsidRPr="00000000">
        <w:rPr>
          <w:rFonts w:ascii="Arial" w:cs="Arial" w:eastAsia="Arial" w:hAnsi="Arial"/>
          <w:b w:val="1"/>
          <w:bCs w:val="1"/>
          <w:i w:val="0"/>
          <w:iCs w:val="0"/>
          <w:color w:val="1a3a6b"/>
          <w:sz w:val="28"/>
          <w:szCs w:val="28"/>
          <w:rtl w:val="0"/>
        </w:rPr>
        <w:t xml:space="preserve">Audit Finding 3: No Confidence Bounds Exist</w:t>
      </w:r>
      <w:r w:rsidDel="00000000" w:rsidR="00000000" w:rsidRPr="00000000">
        <w:rPr>
          <w:rtl w:val="0"/>
        </w:rPr>
      </w:r>
    </w:p>
    <w:tbl>
      <w:tblPr>
        <w:tblStyle w:val="Table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
        <w:gridCol w:w="9160"/>
        <w:tblGridChange w:id="0">
          <w:tblGrid>
            <w:gridCol w:w="200"/>
            <w:gridCol w:w="9160"/>
          </w:tblGrid>
        </w:tblGridChange>
      </w:tblGrid>
      <w:tr>
        <w:trPr>
          <w:cantSplit w:val="0"/>
          <w:tblHeader w:val="0"/>
        </w:trPr>
        <w:tc>
          <w:tcPr>
            <w:tcBorders>
              <w:top w:color="92400e" w:space="0" w:sz="8" w:val="single"/>
              <w:left w:color="92400e" w:space="0" w:sz="20" w:val="single"/>
              <w:bottom w:color="92400e" w:space="0" w:sz="8" w:val="single"/>
              <w:right w:color="000000" w:space="0" w:sz="0" w:val="nil"/>
            </w:tcBorders>
            <w:shd w:fill="fffbeb" w:val="clear"/>
            <w:tcMar>
              <w:top w:w="0.0" w:type="dxa"/>
              <w:left w:w="0.0" w:type="dxa"/>
              <w:bottom w:w="0.0" w:type="dxa"/>
              <w:right w:w="0.0" w:type="dxa"/>
            </w:tcMar>
          </w:tcPr>
          <w:p w:rsidR="00000000" w:rsidDel="00000000" w:rsidP="00000000" w:rsidRDefault="00000000" w:rsidRPr="00000000" w14:paraId="0000003B">
            <w:pPr>
              <w:spacing w:after="120" w:before="60" w:line="276" w:lineRule="auto"/>
              <w:jc w:val="left"/>
              <w:rPr/>
            </w:pPr>
            <w:r w:rsidDel="00000000" w:rsidR="00000000" w:rsidRPr="00000000">
              <w:rPr>
                <w:rFonts w:ascii="Arial" w:cs="Arial" w:eastAsia="Arial" w:hAnsi="Arial"/>
                <w:b w:val="0"/>
                <w:bCs w:val="0"/>
                <w:i w:val="0"/>
                <w:iCs w:val="0"/>
                <w:color w:val="0a1628"/>
                <w:sz w:val="22"/>
                <w:szCs w:val="22"/>
                <w:rtl w:val="0"/>
              </w:rPr>
              <w:t xml:space="preserve"> </w:t>
            </w:r>
            <w:r w:rsidDel="00000000" w:rsidR="00000000" w:rsidRPr="00000000">
              <w:rPr>
                <w:rtl w:val="0"/>
              </w:rPr>
            </w:r>
          </w:p>
        </w:tc>
        <w:tc>
          <w:tcPr>
            <w:tcBorders>
              <w:top w:color="92400e" w:space="0" w:sz="8" w:val="single"/>
              <w:left w:color="000000" w:space="0" w:sz="0" w:val="nil"/>
              <w:bottom w:color="92400e" w:space="0" w:sz="8" w:val="single"/>
              <w:right w:color="92400e" w:space="0" w:sz="8" w:val="single"/>
            </w:tcBorders>
            <w:shd w:fill="fffbeb" w:val="clear"/>
            <w:tcMar>
              <w:top w:w="140.0" w:type="dxa"/>
              <w:left w:w="200.0" w:type="dxa"/>
              <w:bottom w:w="140.0" w:type="dxa"/>
              <w:right w:w="200.0" w:type="dxa"/>
            </w:tcMar>
          </w:tcPr>
          <w:p w:rsidR="00000000" w:rsidDel="00000000" w:rsidP="00000000" w:rsidRDefault="00000000" w:rsidRPr="00000000" w14:paraId="0000003C">
            <w:pPr>
              <w:spacing w:after="0" w:before="0" w:line="300" w:lineRule="auto"/>
              <w:rPr/>
            </w:pPr>
            <w:r w:rsidDel="00000000" w:rsidR="00000000" w:rsidRPr="00000000">
              <w:rPr>
                <w:rFonts w:ascii="Arial" w:cs="Arial" w:eastAsia="Arial" w:hAnsi="Arial"/>
                <w:b w:val="0"/>
                <w:bCs w:val="0"/>
                <w:i w:val="1"/>
                <w:iCs w:val="1"/>
                <w:color w:val="0a1628"/>
                <w:sz w:val="22"/>
                <w:szCs w:val="22"/>
                <w:rtl w:val="0"/>
              </w:rPr>
              <w:t xml:space="preserve">SEVERITY: High. A point estimate score with no confidence bounds is epistemically misleading.</w:t>
            </w:r>
            <w:r w:rsidDel="00000000" w:rsidR="00000000" w:rsidRPr="00000000">
              <w:rPr>
                <w:rtl w:val="0"/>
              </w:rPr>
            </w:r>
          </w:p>
        </w:tc>
      </w:tr>
    </w:tbl>
    <w:p w:rsidR="00000000" w:rsidDel="00000000" w:rsidP="00000000" w:rsidRDefault="00000000" w:rsidRPr="00000000" w14:paraId="0000003D">
      <w:pPr>
        <w:spacing w:after="80" w:before="60" w:line="276" w:lineRule="auto"/>
        <w:jc w:val="left"/>
        <w:rPr/>
      </w:pPr>
      <w:r w:rsidDel="00000000" w:rsidR="00000000" w:rsidRPr="00000000">
        <w:rPr>
          <w:rFonts w:ascii="Arial" w:cs="Arial" w:eastAsia="Arial" w:hAnsi="Arial"/>
          <w:b w:val="0"/>
          <w:bCs w:val="0"/>
          <w:i w:val="0"/>
          <w:iCs w:val="0"/>
          <w:color w:val="0a1628"/>
          <w:sz w:val="22"/>
          <w:szCs w:val="22"/>
          <w:rtl w:val="0"/>
        </w:rPr>
        <w:t xml:space="preserve"> </w:t>
      </w:r>
      <w:r w:rsidDel="00000000" w:rsidR="00000000" w:rsidRPr="00000000">
        <w:rPr>
          <w:rtl w:val="0"/>
        </w:rPr>
      </w:r>
    </w:p>
    <w:p w:rsidR="00000000" w:rsidDel="00000000" w:rsidP="00000000" w:rsidRDefault="00000000" w:rsidRPr="00000000" w14:paraId="0000003E">
      <w:pPr>
        <w:spacing w:after="120" w:before="60" w:line="320" w:lineRule="auto"/>
        <w:jc w:val="left"/>
        <w:rPr/>
      </w:pPr>
      <w:r w:rsidDel="00000000" w:rsidR="00000000" w:rsidRPr="00000000">
        <w:rPr>
          <w:rFonts w:ascii="Arial" w:cs="Arial" w:eastAsia="Arial" w:hAnsi="Arial"/>
          <w:b w:val="0"/>
          <w:bCs w:val="0"/>
          <w:i w:val="0"/>
          <w:iCs w:val="0"/>
          <w:color w:val="0a1628"/>
          <w:sz w:val="22"/>
          <w:szCs w:val="22"/>
          <w:rtl w:val="0"/>
        </w:rPr>
        <w:t xml:space="preserve">Version 1.0 presented scores as precise point estimates. A score of 73 carries an implicit claim of precision that the underlying data does not support. The data quality underlying a score of 73 for OUSG — which has daily on-chain NAV, verifiable redemption history, and 24+ months of operational data — is categorically different from a score of 73 for a product with monthly off-chain NAV, six months of history, and self-reported transfer data. They are not comparable despite having the same score.</w:t>
      </w:r>
      <w:r w:rsidDel="00000000" w:rsidR="00000000" w:rsidRPr="00000000">
        <w:rPr>
          <w:rtl w:val="0"/>
        </w:rPr>
      </w:r>
    </w:p>
    <w:p w:rsidR="00000000" w:rsidDel="00000000" w:rsidP="00000000" w:rsidRDefault="00000000" w:rsidRPr="00000000" w14:paraId="0000003F">
      <w:pPr>
        <w:spacing w:after="120" w:before="60" w:line="320" w:lineRule="auto"/>
        <w:jc w:val="left"/>
        <w:rPr/>
      </w:pPr>
      <w:r w:rsidDel="00000000" w:rsidR="00000000" w:rsidRPr="00000000">
        <w:rPr>
          <w:rFonts w:ascii="Arial" w:cs="Arial" w:eastAsia="Arial" w:hAnsi="Arial"/>
          <w:b w:val="0"/>
          <w:bCs w:val="0"/>
          <w:i w:val="0"/>
          <w:iCs w:val="0"/>
          <w:color w:val="0a1628"/>
          <w:sz w:val="22"/>
          <w:szCs w:val="22"/>
          <w:rtl w:val="0"/>
        </w:rPr>
        <w:t xml:space="preserve">Version 2.0 introduces a Data Reliability Score (DRS) that accompanies every RWALS score and a 90% confidence interval calculated via Monte Carlo simulation across uncertain inputs. Scores are presented as: "OUSG: 73 [69-77] DRS: 84." This is the format institutional risk committees expect and can actually use.</w:t>
      </w:r>
      <w:r w:rsidDel="00000000" w:rsidR="00000000" w:rsidRPr="00000000">
        <w:rPr>
          <w:rtl w:val="0"/>
        </w:rPr>
      </w:r>
    </w:p>
    <w:p w:rsidR="00000000" w:rsidDel="00000000" w:rsidP="00000000" w:rsidRDefault="00000000" w:rsidRPr="00000000" w14:paraId="00000040">
      <w:pPr>
        <w:spacing w:after="100" w:before="60" w:line="276" w:lineRule="auto"/>
        <w:jc w:val="left"/>
        <w:rPr/>
      </w:pPr>
      <w:r w:rsidDel="00000000" w:rsidR="00000000" w:rsidRPr="00000000">
        <w:rPr>
          <w:rFonts w:ascii="Arial" w:cs="Arial" w:eastAsia="Arial" w:hAnsi="Arial"/>
          <w:b w:val="0"/>
          <w:bCs w:val="0"/>
          <w:i w:val="0"/>
          <w:iCs w:val="0"/>
          <w:color w:val="0a1628"/>
          <w:sz w:val="22"/>
          <w:szCs w:val="22"/>
          <w:rtl w:val="0"/>
        </w:rPr>
        <w:t xml:space="preserve"> </w:t>
      </w:r>
      <w:r w:rsidDel="00000000" w:rsidR="00000000" w:rsidRPr="00000000">
        <w:rPr>
          <w:rtl w:val="0"/>
        </w:rPr>
      </w:r>
    </w:p>
    <w:p w:rsidR="00000000" w:rsidDel="00000000" w:rsidP="00000000" w:rsidRDefault="00000000" w:rsidRPr="00000000" w14:paraId="00000041">
      <w:pPr>
        <w:pStyle w:val="Heading2"/>
        <w:spacing w:after="160" w:before="320" w:lineRule="auto"/>
        <w:rPr/>
      </w:pPr>
      <w:r w:rsidDel="00000000" w:rsidR="00000000" w:rsidRPr="00000000">
        <w:rPr>
          <w:rFonts w:ascii="Arial" w:cs="Arial" w:eastAsia="Arial" w:hAnsi="Arial"/>
          <w:b w:val="1"/>
          <w:bCs w:val="1"/>
          <w:i w:val="0"/>
          <w:iCs w:val="0"/>
          <w:color w:val="1a3a6b"/>
          <w:sz w:val="28"/>
          <w:szCs w:val="28"/>
          <w:rtl w:val="0"/>
        </w:rPr>
        <w:t xml:space="preserve">Audit Finding 4: No Empirical Validation Layer</w:t>
      </w:r>
      <w:r w:rsidDel="00000000" w:rsidR="00000000" w:rsidRPr="00000000">
        <w:rPr>
          <w:rtl w:val="0"/>
        </w:rPr>
      </w:r>
    </w:p>
    <w:tbl>
      <w:tblPr>
        <w:tblStyle w:val="Table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
        <w:gridCol w:w="9160"/>
        <w:tblGridChange w:id="0">
          <w:tblGrid>
            <w:gridCol w:w="200"/>
            <w:gridCol w:w="9160"/>
          </w:tblGrid>
        </w:tblGridChange>
      </w:tblGrid>
      <w:tr>
        <w:trPr>
          <w:cantSplit w:val="0"/>
          <w:tblHeader w:val="0"/>
        </w:trPr>
        <w:tc>
          <w:tcPr>
            <w:tcBorders>
              <w:top w:color="92400e" w:space="0" w:sz="8" w:val="single"/>
              <w:left w:color="92400e" w:space="0" w:sz="20" w:val="single"/>
              <w:bottom w:color="92400e" w:space="0" w:sz="8" w:val="single"/>
              <w:right w:color="000000" w:space="0" w:sz="0" w:val="nil"/>
            </w:tcBorders>
            <w:shd w:fill="fffbeb" w:val="clear"/>
            <w:tcMar>
              <w:top w:w="0.0" w:type="dxa"/>
              <w:left w:w="0.0" w:type="dxa"/>
              <w:bottom w:w="0.0" w:type="dxa"/>
              <w:right w:w="0.0" w:type="dxa"/>
            </w:tcMar>
          </w:tcPr>
          <w:p w:rsidR="00000000" w:rsidDel="00000000" w:rsidP="00000000" w:rsidRDefault="00000000" w:rsidRPr="00000000" w14:paraId="00000042">
            <w:pPr>
              <w:spacing w:after="120" w:before="60" w:line="276" w:lineRule="auto"/>
              <w:jc w:val="left"/>
              <w:rPr/>
            </w:pPr>
            <w:r w:rsidDel="00000000" w:rsidR="00000000" w:rsidRPr="00000000">
              <w:rPr>
                <w:rFonts w:ascii="Arial" w:cs="Arial" w:eastAsia="Arial" w:hAnsi="Arial"/>
                <w:b w:val="0"/>
                <w:bCs w:val="0"/>
                <w:i w:val="0"/>
                <w:iCs w:val="0"/>
                <w:color w:val="0a1628"/>
                <w:sz w:val="22"/>
                <w:szCs w:val="22"/>
                <w:rtl w:val="0"/>
              </w:rPr>
              <w:t xml:space="preserve"> </w:t>
            </w:r>
            <w:r w:rsidDel="00000000" w:rsidR="00000000" w:rsidRPr="00000000">
              <w:rPr>
                <w:rtl w:val="0"/>
              </w:rPr>
            </w:r>
          </w:p>
        </w:tc>
        <w:tc>
          <w:tcPr>
            <w:tcBorders>
              <w:top w:color="92400e" w:space="0" w:sz="8" w:val="single"/>
              <w:left w:color="000000" w:space="0" w:sz="0" w:val="nil"/>
              <w:bottom w:color="92400e" w:space="0" w:sz="8" w:val="single"/>
              <w:right w:color="92400e" w:space="0" w:sz="8" w:val="single"/>
            </w:tcBorders>
            <w:shd w:fill="fffbeb" w:val="clear"/>
            <w:tcMar>
              <w:top w:w="140.0" w:type="dxa"/>
              <w:left w:w="200.0" w:type="dxa"/>
              <w:bottom w:w="140.0" w:type="dxa"/>
              <w:right w:w="200.0" w:type="dxa"/>
            </w:tcMar>
          </w:tcPr>
          <w:p w:rsidR="00000000" w:rsidDel="00000000" w:rsidP="00000000" w:rsidRDefault="00000000" w:rsidRPr="00000000" w14:paraId="00000043">
            <w:pPr>
              <w:spacing w:after="0" w:before="0" w:line="300" w:lineRule="auto"/>
              <w:rPr/>
            </w:pPr>
            <w:r w:rsidDel="00000000" w:rsidR="00000000" w:rsidRPr="00000000">
              <w:rPr>
                <w:rFonts w:ascii="Arial" w:cs="Arial" w:eastAsia="Arial" w:hAnsi="Arial"/>
                <w:b w:val="0"/>
                <w:bCs w:val="0"/>
                <w:i w:val="1"/>
                <w:iCs w:val="1"/>
                <w:color w:val="0a1628"/>
                <w:sz w:val="22"/>
                <w:szCs w:val="22"/>
                <w:rtl w:val="0"/>
              </w:rPr>
              <w:t xml:space="preserve">SEVERITY: High. An unvalidated scoring system is a theory, not a standard.</w:t>
            </w:r>
            <w:r w:rsidDel="00000000" w:rsidR="00000000" w:rsidRPr="00000000">
              <w:rPr>
                <w:rtl w:val="0"/>
              </w:rPr>
            </w:r>
          </w:p>
        </w:tc>
      </w:tr>
    </w:tbl>
    <w:p w:rsidR="00000000" w:rsidDel="00000000" w:rsidP="00000000" w:rsidRDefault="00000000" w:rsidRPr="00000000" w14:paraId="00000044">
      <w:pPr>
        <w:spacing w:after="80" w:before="60" w:line="276" w:lineRule="auto"/>
        <w:jc w:val="left"/>
        <w:rPr/>
      </w:pPr>
      <w:r w:rsidDel="00000000" w:rsidR="00000000" w:rsidRPr="00000000">
        <w:rPr>
          <w:rFonts w:ascii="Arial" w:cs="Arial" w:eastAsia="Arial" w:hAnsi="Arial"/>
          <w:b w:val="0"/>
          <w:bCs w:val="0"/>
          <w:i w:val="0"/>
          <w:iCs w:val="0"/>
          <w:color w:val="0a1628"/>
          <w:sz w:val="22"/>
          <w:szCs w:val="22"/>
          <w:rtl w:val="0"/>
        </w:rPr>
        <w:t xml:space="preserve"> </w:t>
      </w:r>
      <w:r w:rsidDel="00000000" w:rsidR="00000000" w:rsidRPr="00000000">
        <w:rPr>
          <w:rtl w:val="0"/>
        </w:rPr>
      </w:r>
    </w:p>
    <w:p w:rsidR="00000000" w:rsidDel="00000000" w:rsidP="00000000" w:rsidRDefault="00000000" w:rsidRPr="00000000" w14:paraId="00000045">
      <w:pPr>
        <w:spacing w:after="120" w:before="60" w:line="320" w:lineRule="auto"/>
        <w:jc w:val="left"/>
        <w:rPr/>
      </w:pPr>
      <w:r w:rsidDel="00000000" w:rsidR="00000000" w:rsidRPr="00000000">
        <w:rPr>
          <w:rFonts w:ascii="Arial" w:cs="Arial" w:eastAsia="Arial" w:hAnsi="Arial"/>
          <w:b w:val="0"/>
          <w:bCs w:val="0"/>
          <w:i w:val="0"/>
          <w:iCs w:val="0"/>
          <w:color w:val="0a1628"/>
          <w:sz w:val="22"/>
          <w:szCs w:val="22"/>
          <w:rtl w:val="0"/>
        </w:rPr>
        <w:t xml:space="preserve">Version 1.0 was never tested against actual exit outcomes. The scores were theoretically derived — reasonable and well-motivated, but unproven. No rating agency achieves institutional acceptance without publishing validation studies that demonstrate their scores predict the outcomes they claim to measure. Moody's publishes annual default rate studies. S&amp;P publishes rating transition matrices. Both are forms of empirical validation that demonstrate the rating scale is calibrated to reality.</w:t>
      </w:r>
      <w:r w:rsidDel="00000000" w:rsidR="00000000" w:rsidRPr="00000000">
        <w:rPr>
          <w:rtl w:val="0"/>
        </w:rPr>
      </w:r>
    </w:p>
    <w:p w:rsidR="00000000" w:rsidDel="00000000" w:rsidP="00000000" w:rsidRDefault="00000000" w:rsidRPr="00000000" w14:paraId="00000046">
      <w:pPr>
        <w:spacing w:after="120" w:before="60" w:line="320" w:lineRule="auto"/>
        <w:jc w:val="left"/>
        <w:rPr/>
      </w:pPr>
      <w:r w:rsidDel="00000000" w:rsidR="00000000" w:rsidRPr="00000000">
        <w:rPr>
          <w:rFonts w:ascii="Arial" w:cs="Arial" w:eastAsia="Arial" w:hAnsi="Arial"/>
          <w:b w:val="0"/>
          <w:bCs w:val="0"/>
          <w:i w:val="0"/>
          <w:iCs w:val="0"/>
          <w:color w:val="0a1628"/>
          <w:sz w:val="22"/>
          <w:szCs w:val="22"/>
          <w:rtl w:val="0"/>
        </w:rPr>
        <w:t xml:space="preserve">Version 2.0 defines three measurable outcome variables (Realized Exit Time, NAV Realization Rate, Exit Failure Rate), a full backtesting methodology, and a 12-24 month validation timeline. The validation framework is designed to generate publishable results that demonstrate RWALS scores predict actual liquidity outcomes.</w:t>
      </w:r>
      <w:r w:rsidDel="00000000" w:rsidR="00000000" w:rsidRPr="00000000">
        <w:rPr>
          <w:rtl w:val="0"/>
        </w:rPr>
      </w:r>
    </w:p>
    <w:p w:rsidR="00000000" w:rsidDel="00000000" w:rsidP="00000000" w:rsidRDefault="00000000" w:rsidRPr="00000000" w14:paraId="00000047">
      <w:pPr>
        <w:spacing w:after="100" w:before="60" w:line="276" w:lineRule="auto"/>
        <w:jc w:val="left"/>
        <w:rPr/>
      </w:pPr>
      <w:r w:rsidDel="00000000" w:rsidR="00000000" w:rsidRPr="00000000">
        <w:rPr>
          <w:rFonts w:ascii="Arial" w:cs="Arial" w:eastAsia="Arial" w:hAnsi="Arial"/>
          <w:b w:val="0"/>
          <w:bCs w:val="0"/>
          <w:i w:val="0"/>
          <w:iCs w:val="0"/>
          <w:color w:val="0a1628"/>
          <w:sz w:val="22"/>
          <w:szCs w:val="22"/>
          <w:rtl w:val="0"/>
        </w:rPr>
        <w:t xml:space="preserve"> </w:t>
      </w:r>
      <w:r w:rsidDel="00000000" w:rsidR="00000000" w:rsidRPr="00000000">
        <w:rPr>
          <w:rtl w:val="0"/>
        </w:rPr>
      </w:r>
    </w:p>
    <w:p w:rsidR="00000000" w:rsidDel="00000000" w:rsidP="00000000" w:rsidRDefault="00000000" w:rsidRPr="00000000" w14:paraId="00000048">
      <w:pPr>
        <w:pStyle w:val="Heading2"/>
        <w:spacing w:after="160" w:before="320" w:lineRule="auto"/>
        <w:rPr/>
      </w:pPr>
      <w:r w:rsidDel="00000000" w:rsidR="00000000" w:rsidRPr="00000000">
        <w:rPr>
          <w:rFonts w:ascii="Arial" w:cs="Arial" w:eastAsia="Arial" w:hAnsi="Arial"/>
          <w:b w:val="1"/>
          <w:bCs w:val="1"/>
          <w:i w:val="0"/>
          <w:iCs w:val="0"/>
          <w:color w:val="1a3a6b"/>
          <w:sz w:val="28"/>
          <w:szCs w:val="28"/>
          <w:rtl w:val="0"/>
        </w:rPr>
        <w:t xml:space="preserve">Audit Finding 5: NAV Transparency Rewards Frequency, Not Accuracy</w:t>
      </w:r>
      <w:r w:rsidDel="00000000" w:rsidR="00000000" w:rsidRPr="00000000">
        <w:rPr>
          <w:rtl w:val="0"/>
        </w:rPr>
      </w:r>
    </w:p>
    <w:tbl>
      <w:tblPr>
        <w:tblStyle w:val="Table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
        <w:gridCol w:w="9160"/>
        <w:tblGridChange w:id="0">
          <w:tblGrid>
            <w:gridCol w:w="200"/>
            <w:gridCol w:w="9160"/>
          </w:tblGrid>
        </w:tblGridChange>
      </w:tblGrid>
      <w:tr>
        <w:trPr>
          <w:cantSplit w:val="0"/>
          <w:tblHeader w:val="0"/>
        </w:trPr>
        <w:tc>
          <w:tcPr>
            <w:tcBorders>
              <w:top w:color="92400e" w:space="0" w:sz="8" w:val="single"/>
              <w:left w:color="92400e" w:space="0" w:sz="20" w:val="single"/>
              <w:bottom w:color="92400e" w:space="0" w:sz="8" w:val="single"/>
              <w:right w:color="000000" w:space="0" w:sz="0" w:val="nil"/>
            </w:tcBorders>
            <w:shd w:fill="fffbeb" w:val="clear"/>
            <w:tcMar>
              <w:top w:w="0.0" w:type="dxa"/>
              <w:left w:w="0.0" w:type="dxa"/>
              <w:bottom w:w="0.0" w:type="dxa"/>
              <w:right w:w="0.0" w:type="dxa"/>
            </w:tcMar>
          </w:tcPr>
          <w:p w:rsidR="00000000" w:rsidDel="00000000" w:rsidP="00000000" w:rsidRDefault="00000000" w:rsidRPr="00000000" w14:paraId="00000049">
            <w:pPr>
              <w:spacing w:after="120" w:before="60" w:line="276" w:lineRule="auto"/>
              <w:jc w:val="left"/>
              <w:rPr/>
            </w:pPr>
            <w:r w:rsidDel="00000000" w:rsidR="00000000" w:rsidRPr="00000000">
              <w:rPr>
                <w:rFonts w:ascii="Arial" w:cs="Arial" w:eastAsia="Arial" w:hAnsi="Arial"/>
                <w:b w:val="0"/>
                <w:bCs w:val="0"/>
                <w:i w:val="0"/>
                <w:iCs w:val="0"/>
                <w:color w:val="0a1628"/>
                <w:sz w:val="22"/>
                <w:szCs w:val="22"/>
                <w:rtl w:val="0"/>
              </w:rPr>
              <w:t xml:space="preserve"> </w:t>
            </w:r>
            <w:r w:rsidDel="00000000" w:rsidR="00000000" w:rsidRPr="00000000">
              <w:rPr>
                <w:rtl w:val="0"/>
              </w:rPr>
            </w:r>
          </w:p>
        </w:tc>
        <w:tc>
          <w:tcPr>
            <w:tcBorders>
              <w:top w:color="92400e" w:space="0" w:sz="8" w:val="single"/>
              <w:left w:color="000000" w:space="0" w:sz="0" w:val="nil"/>
              <w:bottom w:color="92400e" w:space="0" w:sz="8" w:val="single"/>
              <w:right w:color="92400e" w:space="0" w:sz="8" w:val="single"/>
            </w:tcBorders>
            <w:shd w:fill="fffbeb" w:val="clear"/>
            <w:tcMar>
              <w:top w:w="140.0" w:type="dxa"/>
              <w:left w:w="200.0" w:type="dxa"/>
              <w:bottom w:w="140.0" w:type="dxa"/>
              <w:right w:w="200.0" w:type="dxa"/>
            </w:tcMar>
          </w:tcPr>
          <w:p w:rsidR="00000000" w:rsidDel="00000000" w:rsidP="00000000" w:rsidRDefault="00000000" w:rsidRPr="00000000" w14:paraId="0000004A">
            <w:pPr>
              <w:spacing w:after="0" w:before="0" w:line="300" w:lineRule="auto"/>
              <w:rPr/>
            </w:pPr>
            <w:r w:rsidDel="00000000" w:rsidR="00000000" w:rsidRPr="00000000">
              <w:rPr>
                <w:rFonts w:ascii="Arial" w:cs="Arial" w:eastAsia="Arial" w:hAnsi="Arial"/>
                <w:b w:val="0"/>
                <w:bCs w:val="0"/>
                <w:i w:val="1"/>
                <w:iCs w:val="1"/>
                <w:color w:val="0a1628"/>
                <w:sz w:val="22"/>
                <w:szCs w:val="22"/>
                <w:rtl w:val="0"/>
              </w:rPr>
              <w:t xml:space="preserve">SEVERITY: Moderate. Measuring publication cadence without measuring accuracy creates false precision.</w:t>
            </w:r>
            <w:r w:rsidDel="00000000" w:rsidR="00000000" w:rsidRPr="00000000">
              <w:rPr>
                <w:rtl w:val="0"/>
              </w:rPr>
            </w:r>
          </w:p>
        </w:tc>
      </w:tr>
    </w:tbl>
    <w:p w:rsidR="00000000" w:rsidDel="00000000" w:rsidP="00000000" w:rsidRDefault="00000000" w:rsidRPr="00000000" w14:paraId="0000004B">
      <w:pPr>
        <w:spacing w:after="80" w:before="60" w:line="276" w:lineRule="auto"/>
        <w:jc w:val="left"/>
        <w:rPr/>
      </w:pPr>
      <w:r w:rsidDel="00000000" w:rsidR="00000000" w:rsidRPr="00000000">
        <w:rPr>
          <w:rFonts w:ascii="Arial" w:cs="Arial" w:eastAsia="Arial" w:hAnsi="Arial"/>
          <w:b w:val="0"/>
          <w:bCs w:val="0"/>
          <w:i w:val="0"/>
          <w:iCs w:val="0"/>
          <w:color w:val="0a1628"/>
          <w:sz w:val="22"/>
          <w:szCs w:val="22"/>
          <w:rtl w:val="0"/>
        </w:rPr>
        <w:t xml:space="preserve"> </w:t>
      </w:r>
      <w:r w:rsidDel="00000000" w:rsidR="00000000" w:rsidRPr="00000000">
        <w:rPr>
          <w:rtl w:val="0"/>
        </w:rPr>
      </w:r>
    </w:p>
    <w:p w:rsidR="00000000" w:rsidDel="00000000" w:rsidP="00000000" w:rsidRDefault="00000000" w:rsidRPr="00000000" w14:paraId="0000004C">
      <w:pPr>
        <w:spacing w:after="120" w:before="60" w:line="320" w:lineRule="auto"/>
        <w:jc w:val="left"/>
        <w:rPr/>
      </w:pPr>
      <w:r w:rsidDel="00000000" w:rsidR="00000000" w:rsidRPr="00000000">
        <w:rPr>
          <w:rFonts w:ascii="Arial" w:cs="Arial" w:eastAsia="Arial" w:hAnsi="Arial"/>
          <w:b w:val="0"/>
          <w:bCs w:val="0"/>
          <w:i w:val="0"/>
          <w:iCs w:val="0"/>
          <w:color w:val="0a1628"/>
          <w:sz w:val="22"/>
          <w:szCs w:val="22"/>
          <w:rtl w:val="0"/>
        </w:rPr>
        <w:t xml:space="preserve">Version 1.0 awarded NAV transparency scores based on how frequently a NAV was published. An issuer publishing daily NAVs that are systematically 3% above true market clearing prices scores identically to one publishing accurate daily NAVs. The frequency measure is a necessary but not sufficient condition for transparency. Accuracy is the condition that actually matters for liquidity assessment.</w:t>
      </w:r>
      <w:r w:rsidDel="00000000" w:rsidR="00000000" w:rsidRPr="00000000">
        <w:rPr>
          <w:rtl w:val="0"/>
        </w:rPr>
      </w:r>
    </w:p>
    <w:p w:rsidR="00000000" w:rsidDel="00000000" w:rsidP="00000000" w:rsidRDefault="00000000" w:rsidRPr="00000000" w14:paraId="0000004D">
      <w:pPr>
        <w:spacing w:after="120" w:before="60" w:line="320" w:lineRule="auto"/>
        <w:jc w:val="left"/>
        <w:rPr/>
      </w:pPr>
      <w:r w:rsidDel="00000000" w:rsidR="00000000" w:rsidRPr="00000000">
        <w:rPr>
          <w:rFonts w:ascii="Arial" w:cs="Arial" w:eastAsia="Arial" w:hAnsi="Arial"/>
          <w:b w:val="0"/>
          <w:bCs w:val="0"/>
          <w:i w:val="0"/>
          <w:iCs w:val="0"/>
          <w:color w:val="0a1628"/>
          <w:sz w:val="22"/>
          <w:szCs w:val="22"/>
          <w:rtl w:val="0"/>
        </w:rPr>
        <w:t xml:space="preserve">Version 2.0 adds Component 4B: NAV Accuracy Verification, which compares stated NAV at time of redemption request to actual redemption clearing price over a trailing 12-month window. The mean absolute deviation between stated and realized NAV is a direct, verifiable measure of NAV quality. This component specifically penalizes the NAV smoothing that is common in private credit and real estate tokenization.</w:t>
      </w:r>
      <w:r w:rsidDel="00000000" w:rsidR="00000000" w:rsidRPr="00000000">
        <w:rPr>
          <w:rtl w:val="0"/>
        </w:rPr>
      </w:r>
    </w:p>
    <w:p w:rsidR="00000000" w:rsidDel="00000000" w:rsidP="00000000" w:rsidRDefault="00000000" w:rsidRPr="00000000" w14:paraId="0000004E">
      <w:pPr>
        <w:rPr/>
      </w:pPr>
      <w:r w:rsidDel="00000000" w:rsidR="00000000" w:rsidRPr="00000000">
        <w:br w:type="page"/>
      </w:r>
      <w:r w:rsidDel="00000000" w:rsidR="00000000" w:rsidRPr="00000000">
        <w:rPr>
          <w:rtl w:val="0"/>
        </w:rPr>
      </w:r>
    </w:p>
    <w:p w:rsidR="00000000" w:rsidDel="00000000" w:rsidP="00000000" w:rsidRDefault="00000000" w:rsidRPr="00000000" w14:paraId="0000004F">
      <w:pPr>
        <w:pStyle w:val="Heading1"/>
        <w:pBdr>
          <w:bottom w:color="1d4ed8" w:space="6" w:sz="12" w:val="single"/>
        </w:pBdr>
        <w:spacing w:after="200" w:before="480" w:lineRule="auto"/>
        <w:rPr/>
      </w:pPr>
      <w:r w:rsidDel="00000000" w:rsidR="00000000" w:rsidRPr="00000000">
        <w:rPr>
          <w:rFonts w:ascii="Arial" w:cs="Arial" w:eastAsia="Arial" w:hAnsi="Arial"/>
          <w:b w:val="1"/>
          <w:bCs w:val="1"/>
          <w:i w:val="0"/>
          <w:iCs w:val="0"/>
          <w:color w:val="0a1628"/>
          <w:sz w:val="36"/>
          <w:szCs w:val="36"/>
          <w:rtl w:val="0"/>
        </w:rPr>
        <w:t xml:space="preserve">Part 2: The RWALS Version 2.0 Framework</w:t>
      </w:r>
      <w:r w:rsidDel="00000000" w:rsidR="00000000" w:rsidRPr="00000000">
        <w:rPr>
          <w:rtl w:val="0"/>
        </w:rPr>
      </w:r>
    </w:p>
    <w:p w:rsidR="00000000" w:rsidDel="00000000" w:rsidP="00000000" w:rsidRDefault="00000000" w:rsidRPr="00000000" w14:paraId="00000050">
      <w:pPr>
        <w:spacing w:after="120" w:before="60" w:line="320" w:lineRule="auto"/>
        <w:jc w:val="left"/>
        <w:rPr/>
      </w:pPr>
      <w:r w:rsidDel="00000000" w:rsidR="00000000" w:rsidRPr="00000000">
        <w:rPr>
          <w:rFonts w:ascii="Arial" w:cs="Arial" w:eastAsia="Arial" w:hAnsi="Arial"/>
          <w:b w:val="0"/>
          <w:bCs w:val="0"/>
          <w:i w:val="0"/>
          <w:iCs w:val="0"/>
          <w:color w:val="0a1628"/>
          <w:sz w:val="22"/>
          <w:szCs w:val="22"/>
          <w:rtl w:val="0"/>
        </w:rPr>
        <w:t xml:space="preserve">Version 2.0 retains the five-dimension structure and 100-point scale of Version 1.0 for market continuity. Every dimension has been redesigned internally. The dimension formerly known as Platform Maturity has been renamed Operational Integrity to reflect its complete reconstruction.</w:t>
      </w:r>
      <w:r w:rsidDel="00000000" w:rsidR="00000000" w:rsidRPr="00000000">
        <w:rPr>
          <w:rtl w:val="0"/>
        </w:rPr>
      </w:r>
    </w:p>
    <w:p w:rsidR="00000000" w:rsidDel="00000000" w:rsidP="00000000" w:rsidRDefault="00000000" w:rsidRPr="00000000" w14:paraId="00000051">
      <w:pPr>
        <w:spacing w:after="80" w:before="60" w:line="276" w:lineRule="auto"/>
        <w:jc w:val="left"/>
        <w:rPr/>
      </w:pPr>
      <w:r w:rsidDel="00000000" w:rsidR="00000000" w:rsidRPr="00000000">
        <w:rPr>
          <w:rFonts w:ascii="Arial" w:cs="Arial" w:eastAsia="Arial" w:hAnsi="Arial"/>
          <w:b w:val="0"/>
          <w:bCs w:val="0"/>
          <w:i w:val="0"/>
          <w:iCs w:val="0"/>
          <w:color w:val="0a1628"/>
          <w:sz w:val="22"/>
          <w:szCs w:val="22"/>
          <w:rtl w:val="0"/>
        </w:rPr>
        <w:t xml:space="preserve"> </w:t>
      </w:r>
      <w:r w:rsidDel="00000000" w:rsidR="00000000" w:rsidRPr="00000000">
        <w:rPr>
          <w:rtl w:val="0"/>
        </w:rPr>
      </w:r>
    </w:p>
    <w:tbl>
      <w:tblPr>
        <w:tblStyle w:val="Table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00"/>
        <w:gridCol w:w="1200"/>
        <w:gridCol w:w="1200"/>
        <w:gridCol w:w="3960"/>
        <w:tblGridChange w:id="0">
          <w:tblGrid>
            <w:gridCol w:w="3000"/>
            <w:gridCol w:w="1200"/>
            <w:gridCol w:w="1200"/>
            <w:gridCol w:w="3960"/>
          </w:tblGrid>
        </w:tblGridChange>
      </w:tblGrid>
      <w:tr>
        <w:trPr>
          <w:cantSplit w:val="0"/>
          <w:tblHeader w:val="1"/>
        </w:trPr>
        <w:tc>
          <w:tcPr>
            <w:tcBorders>
              <w:top w:color="1a3a6b" w:space="0" w:sz="4" w:val="single"/>
              <w:left w:color="1a3a6b" w:space="0" w:sz="4" w:val="single"/>
              <w:bottom w:color="1a3a6b" w:space="0" w:sz="4" w:val="single"/>
              <w:right w:color="1a3a6b" w:space="0" w:sz="4" w:val="single"/>
            </w:tcBorders>
            <w:shd w:fill="0a1628" w:val="clear"/>
            <w:tcMar>
              <w:top w:w="100.0" w:type="dxa"/>
              <w:left w:w="120.0" w:type="dxa"/>
              <w:bottom w:w="100.0" w:type="dxa"/>
              <w:right w:w="120.0" w:type="dxa"/>
            </w:tcMar>
            <w:vAlign w:val="center"/>
          </w:tcPr>
          <w:p w:rsidR="00000000" w:rsidDel="00000000" w:rsidP="00000000" w:rsidRDefault="00000000" w:rsidRPr="00000000" w14:paraId="00000052">
            <w:pPr>
              <w:spacing w:after="0" w:before="0" w:lineRule="auto"/>
              <w:jc w:val="center"/>
              <w:rPr/>
            </w:pPr>
            <w:r w:rsidDel="00000000" w:rsidR="00000000" w:rsidRPr="00000000">
              <w:rPr>
                <w:rFonts w:ascii="Arial" w:cs="Arial" w:eastAsia="Arial" w:hAnsi="Arial"/>
                <w:b w:val="1"/>
                <w:bCs w:val="1"/>
                <w:i w:val="0"/>
                <w:iCs w:val="0"/>
                <w:color w:val="ffffff"/>
                <w:sz w:val="18"/>
                <w:szCs w:val="18"/>
                <w:rtl w:val="0"/>
              </w:rPr>
              <w:t xml:space="preserve">Dimension</w:t>
            </w:r>
            <w:r w:rsidDel="00000000" w:rsidR="00000000" w:rsidRPr="00000000">
              <w:rPr>
                <w:rtl w:val="0"/>
              </w:rPr>
            </w:r>
          </w:p>
        </w:tc>
        <w:tc>
          <w:tcPr>
            <w:tcBorders>
              <w:top w:color="1a3a6b" w:space="0" w:sz="4" w:val="single"/>
              <w:left w:color="1a3a6b" w:space="0" w:sz="4" w:val="single"/>
              <w:bottom w:color="1a3a6b" w:space="0" w:sz="4" w:val="single"/>
              <w:right w:color="1a3a6b" w:space="0" w:sz="4" w:val="single"/>
            </w:tcBorders>
            <w:shd w:fill="0a1628" w:val="clear"/>
            <w:tcMar>
              <w:top w:w="100.0" w:type="dxa"/>
              <w:left w:w="120.0" w:type="dxa"/>
              <w:bottom w:w="100.0" w:type="dxa"/>
              <w:right w:w="120.0" w:type="dxa"/>
            </w:tcMar>
            <w:vAlign w:val="center"/>
          </w:tcPr>
          <w:p w:rsidR="00000000" w:rsidDel="00000000" w:rsidP="00000000" w:rsidRDefault="00000000" w:rsidRPr="00000000" w14:paraId="00000053">
            <w:pPr>
              <w:spacing w:after="0" w:before="0" w:lineRule="auto"/>
              <w:jc w:val="center"/>
              <w:rPr/>
            </w:pPr>
            <w:r w:rsidDel="00000000" w:rsidR="00000000" w:rsidRPr="00000000">
              <w:rPr>
                <w:rFonts w:ascii="Arial" w:cs="Arial" w:eastAsia="Arial" w:hAnsi="Arial"/>
                <w:b w:val="1"/>
                <w:bCs w:val="1"/>
                <w:i w:val="0"/>
                <w:iCs w:val="0"/>
                <w:color w:val="ffffff"/>
                <w:sz w:val="18"/>
                <w:szCs w:val="18"/>
                <w:rtl w:val="0"/>
              </w:rPr>
              <w:t xml:space="preserve">V1.0 Points</w:t>
            </w:r>
            <w:r w:rsidDel="00000000" w:rsidR="00000000" w:rsidRPr="00000000">
              <w:rPr>
                <w:rtl w:val="0"/>
              </w:rPr>
            </w:r>
          </w:p>
        </w:tc>
        <w:tc>
          <w:tcPr>
            <w:tcBorders>
              <w:top w:color="1a3a6b" w:space="0" w:sz="4" w:val="single"/>
              <w:left w:color="1a3a6b" w:space="0" w:sz="4" w:val="single"/>
              <w:bottom w:color="1a3a6b" w:space="0" w:sz="4" w:val="single"/>
              <w:right w:color="1a3a6b" w:space="0" w:sz="4" w:val="single"/>
            </w:tcBorders>
            <w:shd w:fill="0a1628" w:val="clear"/>
            <w:tcMar>
              <w:top w:w="100.0" w:type="dxa"/>
              <w:left w:w="120.0" w:type="dxa"/>
              <w:bottom w:w="100.0" w:type="dxa"/>
              <w:right w:w="120.0" w:type="dxa"/>
            </w:tcMar>
            <w:vAlign w:val="center"/>
          </w:tcPr>
          <w:p w:rsidR="00000000" w:rsidDel="00000000" w:rsidP="00000000" w:rsidRDefault="00000000" w:rsidRPr="00000000" w14:paraId="00000054">
            <w:pPr>
              <w:spacing w:after="0" w:before="0" w:lineRule="auto"/>
              <w:jc w:val="center"/>
              <w:rPr/>
            </w:pPr>
            <w:r w:rsidDel="00000000" w:rsidR="00000000" w:rsidRPr="00000000">
              <w:rPr>
                <w:rFonts w:ascii="Arial" w:cs="Arial" w:eastAsia="Arial" w:hAnsi="Arial"/>
                <w:b w:val="1"/>
                <w:bCs w:val="1"/>
                <w:i w:val="0"/>
                <w:iCs w:val="0"/>
                <w:color w:val="ffffff"/>
                <w:sz w:val="18"/>
                <w:szCs w:val="18"/>
                <w:rtl w:val="0"/>
              </w:rPr>
              <w:t xml:space="preserve">V2.0 Points</w:t>
            </w:r>
            <w:r w:rsidDel="00000000" w:rsidR="00000000" w:rsidRPr="00000000">
              <w:rPr>
                <w:rtl w:val="0"/>
              </w:rPr>
            </w:r>
          </w:p>
        </w:tc>
        <w:tc>
          <w:tcPr>
            <w:tcBorders>
              <w:top w:color="1a3a6b" w:space="0" w:sz="4" w:val="single"/>
              <w:left w:color="1a3a6b" w:space="0" w:sz="4" w:val="single"/>
              <w:bottom w:color="1a3a6b" w:space="0" w:sz="4" w:val="single"/>
              <w:right w:color="1a3a6b" w:space="0" w:sz="4" w:val="single"/>
            </w:tcBorders>
            <w:shd w:fill="0a1628" w:val="clear"/>
            <w:tcMar>
              <w:top w:w="100.0" w:type="dxa"/>
              <w:left w:w="120.0" w:type="dxa"/>
              <w:bottom w:w="100.0" w:type="dxa"/>
              <w:right w:w="120.0" w:type="dxa"/>
            </w:tcMar>
            <w:vAlign w:val="center"/>
          </w:tcPr>
          <w:p w:rsidR="00000000" w:rsidDel="00000000" w:rsidP="00000000" w:rsidRDefault="00000000" w:rsidRPr="00000000" w14:paraId="00000055">
            <w:pPr>
              <w:spacing w:after="0" w:before="0" w:lineRule="auto"/>
              <w:jc w:val="center"/>
              <w:rPr/>
            </w:pPr>
            <w:r w:rsidDel="00000000" w:rsidR="00000000" w:rsidRPr="00000000">
              <w:rPr>
                <w:rFonts w:ascii="Arial" w:cs="Arial" w:eastAsia="Arial" w:hAnsi="Arial"/>
                <w:b w:val="1"/>
                <w:bCs w:val="1"/>
                <w:i w:val="0"/>
                <w:iCs w:val="0"/>
                <w:color w:val="ffffff"/>
                <w:sz w:val="18"/>
                <w:szCs w:val="18"/>
                <w:rtl w:val="0"/>
              </w:rPr>
              <w:t xml:space="preserve">Primary Change</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056">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Redemption Velocity</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057">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25</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058">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25</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059">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Added realized performance component (Component B)</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05A">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Secondary Market Depth</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05B">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25</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05C">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22</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05D">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Replaced raw volume with 4-factor anti-gaming composite</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05E">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Transfer Restrictions</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05F">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20</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060">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18</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061">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Added whitelist breadth and cross-chain components</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062">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NAV Transparency</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063">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15</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064">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18</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065">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Added NAV accuracy verification and third-party attestation</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066">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Operational Integrity (fmr. Platform Maturity)</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067">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15</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068">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17</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069">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Complete replacement — fully objective proxies only</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06A">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TOTAL</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06B">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100</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06C">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100</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06D">
            <w:pPr>
              <w:spacing w:after="0" w:before="0" w:lineRule="auto"/>
              <w:jc w:val="center"/>
              <w:rPr/>
            </w:pPr>
            <w:r w:rsidDel="00000000" w:rsidR="00000000" w:rsidRPr="00000000">
              <w:rPr>
                <w:rtl w:val="0"/>
              </w:rPr>
            </w:r>
          </w:p>
        </w:tc>
      </w:tr>
    </w:tbl>
    <w:p w:rsidR="00000000" w:rsidDel="00000000" w:rsidP="00000000" w:rsidRDefault="00000000" w:rsidRPr="00000000" w14:paraId="0000006E">
      <w:pPr>
        <w:spacing w:after="200" w:before="60" w:line="276" w:lineRule="auto"/>
        <w:jc w:val="left"/>
        <w:rPr/>
      </w:pPr>
      <w:r w:rsidDel="00000000" w:rsidR="00000000" w:rsidRPr="00000000">
        <w:rPr>
          <w:rFonts w:ascii="Arial" w:cs="Arial" w:eastAsia="Arial" w:hAnsi="Arial"/>
          <w:b w:val="0"/>
          <w:bCs w:val="0"/>
          <w:i w:val="0"/>
          <w:iCs w:val="0"/>
          <w:color w:val="0a1628"/>
          <w:sz w:val="22"/>
          <w:szCs w:val="22"/>
          <w:rtl w:val="0"/>
        </w:rPr>
        <w:t xml:space="preserve"> </w:t>
      </w:r>
      <w:r w:rsidDel="00000000" w:rsidR="00000000" w:rsidRPr="00000000">
        <w:rPr>
          <w:rtl w:val="0"/>
        </w:rPr>
      </w:r>
    </w:p>
    <w:p w:rsidR="00000000" w:rsidDel="00000000" w:rsidP="00000000" w:rsidRDefault="00000000" w:rsidRPr="00000000" w14:paraId="0000006F">
      <w:pPr>
        <w:pStyle w:val="Heading2"/>
        <w:spacing w:after="160" w:before="320" w:lineRule="auto"/>
        <w:rPr/>
      </w:pPr>
      <w:r w:rsidDel="00000000" w:rsidR="00000000" w:rsidRPr="00000000">
        <w:rPr>
          <w:rFonts w:ascii="Arial" w:cs="Arial" w:eastAsia="Arial" w:hAnsi="Arial"/>
          <w:b w:val="1"/>
          <w:bCs w:val="1"/>
          <w:i w:val="0"/>
          <w:iCs w:val="0"/>
          <w:color w:val="1a3a6b"/>
          <w:sz w:val="28"/>
          <w:szCs w:val="28"/>
          <w:rtl w:val="0"/>
        </w:rPr>
        <w:t xml:space="preserve">Dimension 1: Redemption Velocity (0-25 Points)</w:t>
      </w:r>
      <w:r w:rsidDel="00000000" w:rsidR="00000000" w:rsidRPr="00000000">
        <w:rPr>
          <w:rtl w:val="0"/>
        </w:rPr>
      </w:r>
    </w:p>
    <w:p w:rsidR="00000000" w:rsidDel="00000000" w:rsidP="00000000" w:rsidRDefault="00000000" w:rsidRPr="00000000" w14:paraId="00000070">
      <w:pPr>
        <w:spacing w:after="120" w:before="60" w:line="320" w:lineRule="auto"/>
        <w:jc w:val="left"/>
        <w:rPr/>
      </w:pPr>
      <w:r w:rsidDel="00000000" w:rsidR="00000000" w:rsidRPr="00000000">
        <w:rPr>
          <w:rFonts w:ascii="Arial" w:cs="Arial" w:eastAsia="Arial" w:hAnsi="Arial"/>
          <w:b w:val="0"/>
          <w:bCs w:val="0"/>
          <w:i w:val="0"/>
          <w:iCs w:val="0"/>
          <w:color w:val="0a1628"/>
          <w:sz w:val="22"/>
          <w:szCs w:val="22"/>
          <w:rtl w:val="0"/>
        </w:rPr>
        <w:t xml:space="preserve">Redemption Velocity measures the speed, certainty, and demonstrated reliability of the primary exit mechanism. Version 2.0 introduces a two-component model that scores both stated terms (what the issuer claims) and realized performance (what the issuer actually delivers).</w:t>
      </w:r>
      <w:r w:rsidDel="00000000" w:rsidR="00000000" w:rsidRPr="00000000">
        <w:rPr>
          <w:rtl w:val="0"/>
        </w:rPr>
      </w:r>
    </w:p>
    <w:p w:rsidR="00000000" w:rsidDel="00000000" w:rsidP="00000000" w:rsidRDefault="00000000" w:rsidRPr="00000000" w14:paraId="00000071">
      <w:pPr>
        <w:spacing w:after="60" w:before="60" w:line="276" w:lineRule="auto"/>
        <w:jc w:val="left"/>
        <w:rPr/>
      </w:pPr>
      <w:r w:rsidDel="00000000" w:rsidR="00000000" w:rsidRPr="00000000">
        <w:rPr>
          <w:rFonts w:ascii="Arial" w:cs="Arial" w:eastAsia="Arial" w:hAnsi="Arial"/>
          <w:b w:val="0"/>
          <w:bCs w:val="0"/>
          <w:i w:val="0"/>
          <w:iCs w:val="0"/>
          <w:color w:val="0a1628"/>
          <w:sz w:val="22"/>
          <w:szCs w:val="22"/>
          <w:rtl w:val="0"/>
        </w:rPr>
        <w:t xml:space="preserve"> </w:t>
      </w:r>
      <w:r w:rsidDel="00000000" w:rsidR="00000000" w:rsidRPr="00000000">
        <w:rPr>
          <w:rtl w:val="0"/>
        </w:rPr>
      </w:r>
    </w:p>
    <w:p w:rsidR="00000000" w:rsidDel="00000000" w:rsidP="00000000" w:rsidRDefault="00000000" w:rsidRPr="00000000" w14:paraId="00000072">
      <w:pPr>
        <w:spacing w:after="80" w:before="180" w:lineRule="auto"/>
        <w:rPr/>
      </w:pPr>
      <w:r w:rsidDel="00000000" w:rsidR="00000000" w:rsidRPr="00000000">
        <w:rPr>
          <w:rFonts w:ascii="Arial" w:cs="Arial" w:eastAsia="Arial" w:hAnsi="Arial"/>
          <w:b w:val="1"/>
          <w:bCs w:val="1"/>
          <w:i w:val="0"/>
          <w:iCs w:val="0"/>
          <w:color w:val="0e7490"/>
          <w:sz w:val="22"/>
          <w:szCs w:val="22"/>
          <w:rtl w:val="0"/>
        </w:rPr>
        <w:t xml:space="preserve">Component A: Stated Redemption Terms (0-12 Points)</w:t>
      </w:r>
      <w:r w:rsidDel="00000000" w:rsidR="00000000" w:rsidRPr="00000000">
        <w:rPr>
          <w:rtl w:val="0"/>
        </w:rPr>
      </w:r>
    </w:p>
    <w:p w:rsidR="00000000" w:rsidDel="00000000" w:rsidP="00000000" w:rsidRDefault="00000000" w:rsidRPr="00000000" w14:paraId="00000073">
      <w:pPr>
        <w:spacing w:after="120" w:before="60" w:line="320" w:lineRule="auto"/>
        <w:jc w:val="left"/>
        <w:rPr/>
      </w:pPr>
      <w:r w:rsidDel="00000000" w:rsidR="00000000" w:rsidRPr="00000000">
        <w:rPr>
          <w:rFonts w:ascii="Arial" w:cs="Arial" w:eastAsia="Arial" w:hAnsi="Arial"/>
          <w:b w:val="0"/>
          <w:bCs w:val="0"/>
          <w:i w:val="0"/>
          <w:iCs w:val="0"/>
          <w:color w:val="0a1628"/>
          <w:sz w:val="22"/>
          <w:szCs w:val="22"/>
          <w:rtl w:val="0"/>
        </w:rPr>
        <w:t xml:space="preserve">Scored from legal documentation. Maximum component score of 12 prevents stated terms from dominating the dimension without performance evidence.</w:t>
      </w:r>
      <w:r w:rsidDel="00000000" w:rsidR="00000000" w:rsidRPr="00000000">
        <w:rPr>
          <w:rtl w:val="0"/>
        </w:rPr>
      </w:r>
    </w:p>
    <w:tbl>
      <w:tblPr>
        <w:tblStyle w:val="Table1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00"/>
        <w:gridCol w:w="1600"/>
        <w:gridCol w:w="4560"/>
        <w:tblGridChange w:id="0">
          <w:tblGrid>
            <w:gridCol w:w="3200"/>
            <w:gridCol w:w="1600"/>
            <w:gridCol w:w="4560"/>
          </w:tblGrid>
        </w:tblGridChange>
      </w:tblGrid>
      <w:tr>
        <w:trPr>
          <w:cantSplit w:val="0"/>
          <w:tblHeader w:val="1"/>
        </w:trPr>
        <w:tc>
          <w:tcPr>
            <w:tcBorders>
              <w:top w:color="1a3a6b" w:space="0" w:sz="4" w:val="single"/>
              <w:left w:color="1a3a6b" w:space="0" w:sz="4" w:val="single"/>
              <w:bottom w:color="1a3a6b" w:space="0" w:sz="4" w:val="single"/>
              <w:right w:color="1a3a6b" w:space="0" w:sz="4" w:val="single"/>
            </w:tcBorders>
            <w:shd w:fill="0a1628" w:val="clear"/>
            <w:tcMar>
              <w:top w:w="100.0" w:type="dxa"/>
              <w:left w:w="120.0" w:type="dxa"/>
              <w:bottom w:w="100.0" w:type="dxa"/>
              <w:right w:w="120.0" w:type="dxa"/>
            </w:tcMar>
            <w:vAlign w:val="center"/>
          </w:tcPr>
          <w:p w:rsidR="00000000" w:rsidDel="00000000" w:rsidP="00000000" w:rsidRDefault="00000000" w:rsidRPr="00000000" w14:paraId="00000074">
            <w:pPr>
              <w:spacing w:after="0" w:before="0" w:lineRule="auto"/>
              <w:jc w:val="center"/>
              <w:rPr/>
            </w:pPr>
            <w:r w:rsidDel="00000000" w:rsidR="00000000" w:rsidRPr="00000000">
              <w:rPr>
                <w:rFonts w:ascii="Arial" w:cs="Arial" w:eastAsia="Arial" w:hAnsi="Arial"/>
                <w:b w:val="1"/>
                <w:bCs w:val="1"/>
                <w:i w:val="0"/>
                <w:iCs w:val="0"/>
                <w:color w:val="ffffff"/>
                <w:sz w:val="18"/>
                <w:szCs w:val="18"/>
                <w:rtl w:val="0"/>
              </w:rPr>
              <w:t xml:space="preserve">Stated Redemption Terms</w:t>
            </w:r>
            <w:r w:rsidDel="00000000" w:rsidR="00000000" w:rsidRPr="00000000">
              <w:rPr>
                <w:rtl w:val="0"/>
              </w:rPr>
            </w:r>
          </w:p>
        </w:tc>
        <w:tc>
          <w:tcPr>
            <w:tcBorders>
              <w:top w:color="1a3a6b" w:space="0" w:sz="4" w:val="single"/>
              <w:left w:color="1a3a6b" w:space="0" w:sz="4" w:val="single"/>
              <w:bottom w:color="1a3a6b" w:space="0" w:sz="4" w:val="single"/>
              <w:right w:color="1a3a6b" w:space="0" w:sz="4" w:val="single"/>
            </w:tcBorders>
            <w:shd w:fill="0a1628" w:val="clear"/>
            <w:tcMar>
              <w:top w:w="100.0" w:type="dxa"/>
              <w:left w:w="120.0" w:type="dxa"/>
              <w:bottom w:w="100.0" w:type="dxa"/>
              <w:right w:w="120.0" w:type="dxa"/>
            </w:tcMar>
            <w:vAlign w:val="center"/>
          </w:tcPr>
          <w:p w:rsidR="00000000" w:rsidDel="00000000" w:rsidP="00000000" w:rsidRDefault="00000000" w:rsidRPr="00000000" w14:paraId="00000075">
            <w:pPr>
              <w:spacing w:after="0" w:before="0" w:lineRule="auto"/>
              <w:jc w:val="center"/>
              <w:rPr/>
            </w:pPr>
            <w:r w:rsidDel="00000000" w:rsidR="00000000" w:rsidRPr="00000000">
              <w:rPr>
                <w:rFonts w:ascii="Arial" w:cs="Arial" w:eastAsia="Arial" w:hAnsi="Arial"/>
                <w:b w:val="1"/>
                <w:bCs w:val="1"/>
                <w:i w:val="0"/>
                <w:iCs w:val="0"/>
                <w:color w:val="ffffff"/>
                <w:sz w:val="18"/>
                <w:szCs w:val="18"/>
                <w:rtl w:val="0"/>
              </w:rPr>
              <w:t xml:space="preserve">Score</w:t>
            </w:r>
            <w:r w:rsidDel="00000000" w:rsidR="00000000" w:rsidRPr="00000000">
              <w:rPr>
                <w:rtl w:val="0"/>
              </w:rPr>
            </w:r>
          </w:p>
        </w:tc>
        <w:tc>
          <w:tcPr>
            <w:tcBorders>
              <w:top w:color="1a3a6b" w:space="0" w:sz="4" w:val="single"/>
              <w:left w:color="1a3a6b" w:space="0" w:sz="4" w:val="single"/>
              <w:bottom w:color="1a3a6b" w:space="0" w:sz="4" w:val="single"/>
              <w:right w:color="1a3a6b" w:space="0" w:sz="4" w:val="single"/>
            </w:tcBorders>
            <w:shd w:fill="0a1628" w:val="clear"/>
            <w:tcMar>
              <w:top w:w="100.0" w:type="dxa"/>
              <w:left w:w="120.0" w:type="dxa"/>
              <w:bottom w:w="100.0" w:type="dxa"/>
              <w:right w:w="120.0" w:type="dxa"/>
            </w:tcMar>
            <w:vAlign w:val="center"/>
          </w:tcPr>
          <w:p w:rsidR="00000000" w:rsidDel="00000000" w:rsidP="00000000" w:rsidRDefault="00000000" w:rsidRPr="00000000" w14:paraId="00000076">
            <w:pPr>
              <w:spacing w:after="0" w:before="0" w:lineRule="auto"/>
              <w:jc w:val="center"/>
              <w:rPr/>
            </w:pPr>
            <w:r w:rsidDel="00000000" w:rsidR="00000000" w:rsidRPr="00000000">
              <w:rPr>
                <w:rFonts w:ascii="Arial" w:cs="Arial" w:eastAsia="Arial" w:hAnsi="Arial"/>
                <w:b w:val="1"/>
                <w:bCs w:val="1"/>
                <w:i w:val="0"/>
                <w:iCs w:val="0"/>
                <w:color w:val="ffffff"/>
                <w:sz w:val="18"/>
                <w:szCs w:val="18"/>
                <w:rtl w:val="0"/>
              </w:rPr>
              <w:t xml:space="preserve">Examples</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ecfdf5" w:val="clear"/>
            <w:tcMar>
              <w:top w:w="80.0" w:type="dxa"/>
              <w:left w:w="120.0" w:type="dxa"/>
              <w:bottom w:w="80.0" w:type="dxa"/>
              <w:right w:w="120.0" w:type="dxa"/>
            </w:tcMar>
            <w:vAlign w:val="center"/>
          </w:tcPr>
          <w:p w:rsidR="00000000" w:rsidDel="00000000" w:rsidP="00000000" w:rsidRDefault="00000000" w:rsidRPr="00000000" w14:paraId="00000077">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Same-day / T+0 permissionless</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ecfdf5" w:val="clear"/>
            <w:tcMar>
              <w:top w:w="80.0" w:type="dxa"/>
              <w:left w:w="120.0" w:type="dxa"/>
              <w:bottom w:w="80.0" w:type="dxa"/>
              <w:right w:w="120.0" w:type="dxa"/>
            </w:tcMar>
            <w:vAlign w:val="center"/>
          </w:tcPr>
          <w:p w:rsidR="00000000" w:rsidDel="00000000" w:rsidP="00000000" w:rsidRDefault="00000000" w:rsidRPr="00000000" w14:paraId="00000078">
            <w:pPr>
              <w:spacing w:after="0" w:before="0" w:lineRule="auto"/>
              <w:jc w:val="center"/>
              <w:rPr/>
            </w:pPr>
            <w:r w:rsidDel="00000000" w:rsidR="00000000" w:rsidRPr="00000000">
              <w:rPr>
                <w:rFonts w:ascii="Arial" w:cs="Arial" w:eastAsia="Arial" w:hAnsi="Arial"/>
                <w:b w:val="0"/>
                <w:bCs w:val="0"/>
                <w:i w:val="0"/>
                <w:iCs w:val="0"/>
                <w:color w:val="065f46"/>
                <w:sz w:val="18"/>
                <w:szCs w:val="18"/>
                <w:rtl w:val="0"/>
              </w:rPr>
              <w:t xml:space="preserve">12</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ecfdf5" w:val="clear"/>
            <w:tcMar>
              <w:top w:w="80.0" w:type="dxa"/>
              <w:left w:w="120.0" w:type="dxa"/>
              <w:bottom w:w="80.0" w:type="dxa"/>
              <w:right w:w="120.0" w:type="dxa"/>
            </w:tcMar>
            <w:vAlign w:val="center"/>
          </w:tcPr>
          <w:p w:rsidR="00000000" w:rsidDel="00000000" w:rsidP="00000000" w:rsidRDefault="00000000" w:rsidRPr="00000000" w14:paraId="00000079">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PAXG, XAUT — DEX-based exit at spot</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07A">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T+1 business day</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07B">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10</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07C">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USDY, USYC — next business day redemption</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07D">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T+2 to T+3</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07E">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8</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07F">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Standard settlement window</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080">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Weekly window</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081">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6</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082">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BUIDL — once per week NAV date</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083">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Monthly window</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084">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3</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085">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Fasanara, most credit vaults</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086">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Quarterly or longer</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087">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1</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088">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Long-duration credit structures</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ef2f2" w:val="clear"/>
            <w:tcMar>
              <w:top w:w="80.0" w:type="dxa"/>
              <w:left w:w="120.0" w:type="dxa"/>
              <w:bottom w:w="80.0" w:type="dxa"/>
              <w:right w:w="120.0" w:type="dxa"/>
            </w:tcMar>
            <w:vAlign w:val="center"/>
          </w:tcPr>
          <w:p w:rsidR="00000000" w:rsidDel="00000000" w:rsidP="00000000" w:rsidRDefault="00000000" w:rsidRPr="00000000" w14:paraId="00000089">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No mechanism / queue only</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ef2f2" w:val="clear"/>
            <w:tcMar>
              <w:top w:w="80.0" w:type="dxa"/>
              <w:left w:w="120.0" w:type="dxa"/>
              <w:bottom w:w="80.0" w:type="dxa"/>
              <w:right w:w="120.0" w:type="dxa"/>
            </w:tcMar>
            <w:vAlign w:val="center"/>
          </w:tcPr>
          <w:p w:rsidR="00000000" w:rsidDel="00000000" w:rsidP="00000000" w:rsidRDefault="00000000" w:rsidRPr="00000000" w14:paraId="0000008A">
            <w:pPr>
              <w:spacing w:after="0" w:before="0" w:lineRule="auto"/>
              <w:jc w:val="center"/>
              <w:rPr/>
            </w:pPr>
            <w:r w:rsidDel="00000000" w:rsidR="00000000" w:rsidRPr="00000000">
              <w:rPr>
                <w:rFonts w:ascii="Arial" w:cs="Arial" w:eastAsia="Arial" w:hAnsi="Arial"/>
                <w:b w:val="0"/>
                <w:bCs w:val="0"/>
                <w:i w:val="0"/>
                <w:iCs w:val="0"/>
                <w:color w:val="991b1b"/>
                <w:sz w:val="18"/>
                <w:szCs w:val="18"/>
                <w:rtl w:val="0"/>
              </w:rPr>
              <w:t xml:space="preserve">0</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ef2f2" w:val="clear"/>
            <w:tcMar>
              <w:top w:w="80.0" w:type="dxa"/>
              <w:left w:w="120.0" w:type="dxa"/>
              <w:bottom w:w="80.0" w:type="dxa"/>
              <w:right w:w="120.0" w:type="dxa"/>
            </w:tcMar>
            <w:vAlign w:val="center"/>
          </w:tcPr>
          <w:p w:rsidR="00000000" w:rsidDel="00000000" w:rsidP="00000000" w:rsidRDefault="00000000" w:rsidRPr="00000000" w14:paraId="0000008B">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No defined redemption timeline</w:t>
            </w:r>
            <w:r w:rsidDel="00000000" w:rsidR="00000000" w:rsidRPr="00000000">
              <w:rPr>
                <w:rtl w:val="0"/>
              </w:rPr>
            </w:r>
          </w:p>
        </w:tc>
      </w:tr>
    </w:tbl>
    <w:p w:rsidR="00000000" w:rsidDel="00000000" w:rsidP="00000000" w:rsidRDefault="00000000" w:rsidRPr="00000000" w14:paraId="0000008C">
      <w:pPr>
        <w:spacing w:after="120" w:before="60" w:line="276" w:lineRule="auto"/>
        <w:jc w:val="left"/>
        <w:rPr/>
      </w:pPr>
      <w:r w:rsidDel="00000000" w:rsidR="00000000" w:rsidRPr="00000000">
        <w:rPr>
          <w:rFonts w:ascii="Arial" w:cs="Arial" w:eastAsia="Arial" w:hAnsi="Arial"/>
          <w:b w:val="0"/>
          <w:bCs w:val="0"/>
          <w:i w:val="0"/>
          <w:iCs w:val="0"/>
          <w:color w:val="0a1628"/>
          <w:sz w:val="22"/>
          <w:szCs w:val="22"/>
          <w:rtl w:val="0"/>
        </w:rPr>
        <w:t xml:space="preserve"> </w:t>
      </w:r>
      <w:r w:rsidDel="00000000" w:rsidR="00000000" w:rsidRPr="00000000">
        <w:rPr>
          <w:rtl w:val="0"/>
        </w:rPr>
      </w:r>
    </w:p>
    <w:p w:rsidR="00000000" w:rsidDel="00000000" w:rsidP="00000000" w:rsidRDefault="00000000" w:rsidRPr="00000000" w14:paraId="0000008D">
      <w:pPr>
        <w:spacing w:after="80" w:before="180" w:lineRule="auto"/>
        <w:rPr/>
      </w:pPr>
      <w:r w:rsidDel="00000000" w:rsidR="00000000" w:rsidRPr="00000000">
        <w:rPr>
          <w:rFonts w:ascii="Arial" w:cs="Arial" w:eastAsia="Arial" w:hAnsi="Arial"/>
          <w:b w:val="1"/>
          <w:bCs w:val="1"/>
          <w:i w:val="0"/>
          <w:iCs w:val="0"/>
          <w:color w:val="0e7490"/>
          <w:sz w:val="22"/>
          <w:szCs w:val="22"/>
          <w:rtl w:val="0"/>
        </w:rPr>
        <w:t xml:space="preserve">Component B: Realized Redemption Performance (0-13 Points)</w:t>
      </w:r>
      <w:r w:rsidDel="00000000" w:rsidR="00000000" w:rsidRPr="00000000">
        <w:rPr>
          <w:rtl w:val="0"/>
        </w:rPr>
      </w:r>
    </w:p>
    <w:p w:rsidR="00000000" w:rsidDel="00000000" w:rsidP="00000000" w:rsidRDefault="00000000" w:rsidRPr="00000000" w14:paraId="0000008E">
      <w:pPr>
        <w:spacing w:after="120" w:before="60" w:line="320" w:lineRule="auto"/>
        <w:jc w:val="left"/>
        <w:rPr/>
      </w:pPr>
      <w:r w:rsidDel="00000000" w:rsidR="00000000" w:rsidRPr="00000000">
        <w:rPr>
          <w:rFonts w:ascii="Arial" w:cs="Arial" w:eastAsia="Arial" w:hAnsi="Arial"/>
          <w:b w:val="0"/>
          <w:bCs w:val="0"/>
          <w:i w:val="0"/>
          <w:iCs w:val="0"/>
          <w:color w:val="0a1628"/>
          <w:sz w:val="22"/>
          <w:szCs w:val="22"/>
          <w:rtl w:val="0"/>
        </w:rPr>
        <w:t xml:space="preserve">Scored from verifiable evidence of actual redemption execution history. This component specifically captures the gap between what issuers state and what they deliver.</w:t>
      </w:r>
      <w:r w:rsidDel="00000000" w:rsidR="00000000" w:rsidRPr="00000000">
        <w:rPr>
          <w:rtl w:val="0"/>
        </w:rPr>
      </w:r>
    </w:p>
    <w:tbl>
      <w:tblPr>
        <w:tblStyle w:val="Table1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00"/>
        <w:gridCol w:w="1560"/>
        <w:gridCol w:w="3000"/>
        <w:tblGridChange w:id="0">
          <w:tblGrid>
            <w:gridCol w:w="4800"/>
            <w:gridCol w:w="1560"/>
            <w:gridCol w:w="3000"/>
          </w:tblGrid>
        </w:tblGridChange>
      </w:tblGrid>
      <w:tr>
        <w:trPr>
          <w:cantSplit w:val="0"/>
          <w:tblHeader w:val="1"/>
        </w:trPr>
        <w:tc>
          <w:tcPr>
            <w:tcBorders>
              <w:top w:color="1a3a6b" w:space="0" w:sz="4" w:val="single"/>
              <w:left w:color="1a3a6b" w:space="0" w:sz="4" w:val="single"/>
              <w:bottom w:color="1a3a6b" w:space="0" w:sz="4" w:val="single"/>
              <w:right w:color="1a3a6b" w:space="0" w:sz="4" w:val="single"/>
            </w:tcBorders>
            <w:shd w:fill="0a1628" w:val="clear"/>
            <w:tcMar>
              <w:top w:w="100.0" w:type="dxa"/>
              <w:left w:w="120.0" w:type="dxa"/>
              <w:bottom w:w="100.0" w:type="dxa"/>
              <w:right w:w="120.0" w:type="dxa"/>
            </w:tcMar>
            <w:vAlign w:val="center"/>
          </w:tcPr>
          <w:p w:rsidR="00000000" w:rsidDel="00000000" w:rsidP="00000000" w:rsidRDefault="00000000" w:rsidRPr="00000000" w14:paraId="0000008F">
            <w:pPr>
              <w:spacing w:after="0" w:before="0" w:lineRule="auto"/>
              <w:jc w:val="center"/>
              <w:rPr/>
            </w:pPr>
            <w:r w:rsidDel="00000000" w:rsidR="00000000" w:rsidRPr="00000000">
              <w:rPr>
                <w:rFonts w:ascii="Arial" w:cs="Arial" w:eastAsia="Arial" w:hAnsi="Arial"/>
                <w:b w:val="1"/>
                <w:bCs w:val="1"/>
                <w:i w:val="0"/>
                <w:iCs w:val="0"/>
                <w:color w:val="ffffff"/>
                <w:sz w:val="18"/>
                <w:szCs w:val="18"/>
                <w:rtl w:val="0"/>
              </w:rPr>
              <w:t xml:space="preserve">Evidence and Performance</w:t>
            </w:r>
            <w:r w:rsidDel="00000000" w:rsidR="00000000" w:rsidRPr="00000000">
              <w:rPr>
                <w:rtl w:val="0"/>
              </w:rPr>
            </w:r>
          </w:p>
        </w:tc>
        <w:tc>
          <w:tcPr>
            <w:tcBorders>
              <w:top w:color="1a3a6b" w:space="0" w:sz="4" w:val="single"/>
              <w:left w:color="1a3a6b" w:space="0" w:sz="4" w:val="single"/>
              <w:bottom w:color="1a3a6b" w:space="0" w:sz="4" w:val="single"/>
              <w:right w:color="1a3a6b" w:space="0" w:sz="4" w:val="single"/>
            </w:tcBorders>
            <w:shd w:fill="0a1628" w:val="clear"/>
            <w:tcMar>
              <w:top w:w="100.0" w:type="dxa"/>
              <w:left w:w="120.0" w:type="dxa"/>
              <w:bottom w:w="100.0" w:type="dxa"/>
              <w:right w:w="120.0" w:type="dxa"/>
            </w:tcMar>
            <w:vAlign w:val="center"/>
          </w:tcPr>
          <w:p w:rsidR="00000000" w:rsidDel="00000000" w:rsidP="00000000" w:rsidRDefault="00000000" w:rsidRPr="00000000" w14:paraId="00000090">
            <w:pPr>
              <w:spacing w:after="0" w:before="0" w:lineRule="auto"/>
              <w:jc w:val="center"/>
              <w:rPr/>
            </w:pPr>
            <w:r w:rsidDel="00000000" w:rsidR="00000000" w:rsidRPr="00000000">
              <w:rPr>
                <w:rFonts w:ascii="Arial" w:cs="Arial" w:eastAsia="Arial" w:hAnsi="Arial"/>
                <w:b w:val="1"/>
                <w:bCs w:val="1"/>
                <w:i w:val="0"/>
                <w:iCs w:val="0"/>
                <w:color w:val="ffffff"/>
                <w:sz w:val="18"/>
                <w:szCs w:val="18"/>
                <w:rtl w:val="0"/>
              </w:rPr>
              <w:t xml:space="preserve">Score</w:t>
            </w:r>
            <w:r w:rsidDel="00000000" w:rsidR="00000000" w:rsidRPr="00000000">
              <w:rPr>
                <w:rtl w:val="0"/>
              </w:rPr>
            </w:r>
          </w:p>
        </w:tc>
        <w:tc>
          <w:tcPr>
            <w:tcBorders>
              <w:top w:color="1a3a6b" w:space="0" w:sz="4" w:val="single"/>
              <w:left w:color="1a3a6b" w:space="0" w:sz="4" w:val="single"/>
              <w:bottom w:color="1a3a6b" w:space="0" w:sz="4" w:val="single"/>
              <w:right w:color="1a3a6b" w:space="0" w:sz="4" w:val="single"/>
            </w:tcBorders>
            <w:shd w:fill="0a1628" w:val="clear"/>
            <w:tcMar>
              <w:top w:w="100.0" w:type="dxa"/>
              <w:left w:w="120.0" w:type="dxa"/>
              <w:bottom w:w="100.0" w:type="dxa"/>
              <w:right w:w="120.0" w:type="dxa"/>
            </w:tcMar>
            <w:vAlign w:val="center"/>
          </w:tcPr>
          <w:p w:rsidR="00000000" w:rsidDel="00000000" w:rsidP="00000000" w:rsidRDefault="00000000" w:rsidRPr="00000000" w14:paraId="00000091">
            <w:pPr>
              <w:spacing w:after="0" w:before="0" w:lineRule="auto"/>
              <w:jc w:val="center"/>
              <w:rPr/>
            </w:pPr>
            <w:r w:rsidDel="00000000" w:rsidR="00000000" w:rsidRPr="00000000">
              <w:rPr>
                <w:rFonts w:ascii="Arial" w:cs="Arial" w:eastAsia="Arial" w:hAnsi="Arial"/>
                <w:b w:val="1"/>
                <w:bCs w:val="1"/>
                <w:i w:val="0"/>
                <w:iCs w:val="0"/>
                <w:color w:val="ffffff"/>
                <w:sz w:val="18"/>
                <w:szCs w:val="18"/>
                <w:rtl w:val="0"/>
              </w:rPr>
              <w:t xml:space="preserve">Data Source</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ecfdf5" w:val="clear"/>
            <w:tcMar>
              <w:top w:w="80.0" w:type="dxa"/>
              <w:left w:w="120.0" w:type="dxa"/>
              <w:bottom w:w="80.0" w:type="dxa"/>
              <w:right w:w="120.0" w:type="dxa"/>
            </w:tcMar>
            <w:vAlign w:val="center"/>
          </w:tcPr>
          <w:p w:rsidR="00000000" w:rsidDel="00000000" w:rsidP="00000000" w:rsidRDefault="00000000" w:rsidRPr="00000000" w14:paraId="00000092">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12+ months on-chain verifiable history; median execution within stated terms</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ecfdf5" w:val="clear"/>
            <w:tcMar>
              <w:top w:w="80.0" w:type="dxa"/>
              <w:left w:w="120.0" w:type="dxa"/>
              <w:bottom w:w="80.0" w:type="dxa"/>
              <w:right w:w="120.0" w:type="dxa"/>
            </w:tcMar>
            <w:vAlign w:val="center"/>
          </w:tcPr>
          <w:p w:rsidR="00000000" w:rsidDel="00000000" w:rsidP="00000000" w:rsidRDefault="00000000" w:rsidRPr="00000000" w14:paraId="00000093">
            <w:pPr>
              <w:spacing w:after="0" w:before="0" w:lineRule="auto"/>
              <w:jc w:val="center"/>
              <w:rPr/>
            </w:pPr>
            <w:r w:rsidDel="00000000" w:rsidR="00000000" w:rsidRPr="00000000">
              <w:rPr>
                <w:rFonts w:ascii="Arial" w:cs="Arial" w:eastAsia="Arial" w:hAnsi="Arial"/>
                <w:b w:val="0"/>
                <w:bCs w:val="0"/>
                <w:i w:val="0"/>
                <w:iCs w:val="0"/>
                <w:color w:val="065f46"/>
                <w:sz w:val="18"/>
                <w:szCs w:val="18"/>
                <w:rtl w:val="0"/>
              </w:rPr>
              <w:t xml:space="preserve">11-13</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ecfdf5" w:val="clear"/>
            <w:tcMar>
              <w:top w:w="80.0" w:type="dxa"/>
              <w:left w:w="120.0" w:type="dxa"/>
              <w:bottom w:w="80.0" w:type="dxa"/>
              <w:right w:w="120.0" w:type="dxa"/>
            </w:tcMar>
            <w:vAlign w:val="center"/>
          </w:tcPr>
          <w:p w:rsidR="00000000" w:rsidDel="00000000" w:rsidP="00000000" w:rsidRDefault="00000000" w:rsidRPr="00000000" w14:paraId="00000094">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On-chain event logs</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095">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6-12 months verified history; execution within terms &gt;90% of instances</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096">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8-10</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097">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Issuer records + on-chain</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098">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3-6 months verified history; minor deviations observed</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099">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5-7</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09A">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Issuer disclosure</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09B">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&lt;3 months history or unverified claims only</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09C">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2-4</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09D">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Self-reported</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09E">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No redemption history (new product)</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09F">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1</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0A0">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N/A</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ef2f2" w:val="clear"/>
            <w:tcMar>
              <w:top w:w="80.0" w:type="dxa"/>
              <w:left w:w="120.0" w:type="dxa"/>
              <w:bottom w:w="80.0" w:type="dxa"/>
              <w:right w:w="120.0" w:type="dxa"/>
            </w:tcMar>
            <w:vAlign w:val="center"/>
          </w:tcPr>
          <w:p w:rsidR="00000000" w:rsidDel="00000000" w:rsidP="00000000" w:rsidRDefault="00000000" w:rsidRPr="00000000" w14:paraId="000000A1">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Documented redemption failures or gate activations</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ef2f2" w:val="clear"/>
            <w:tcMar>
              <w:top w:w="80.0" w:type="dxa"/>
              <w:left w:w="120.0" w:type="dxa"/>
              <w:bottom w:w="80.0" w:type="dxa"/>
              <w:right w:w="120.0" w:type="dxa"/>
            </w:tcMar>
            <w:vAlign w:val="center"/>
          </w:tcPr>
          <w:p w:rsidR="00000000" w:rsidDel="00000000" w:rsidP="00000000" w:rsidRDefault="00000000" w:rsidRPr="00000000" w14:paraId="000000A2">
            <w:pPr>
              <w:spacing w:after="0" w:before="0" w:lineRule="auto"/>
              <w:jc w:val="center"/>
              <w:rPr/>
            </w:pPr>
            <w:r w:rsidDel="00000000" w:rsidR="00000000" w:rsidRPr="00000000">
              <w:rPr>
                <w:rFonts w:ascii="Arial" w:cs="Arial" w:eastAsia="Arial" w:hAnsi="Arial"/>
                <w:b w:val="0"/>
                <w:bCs w:val="0"/>
                <w:i w:val="0"/>
                <w:iCs w:val="0"/>
                <w:color w:val="991b1b"/>
                <w:sz w:val="18"/>
                <w:szCs w:val="18"/>
                <w:rtl w:val="0"/>
              </w:rPr>
              <w:t xml:space="preserve">0 + penalty</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ef2f2" w:val="clear"/>
            <w:tcMar>
              <w:top w:w="80.0" w:type="dxa"/>
              <w:left w:w="120.0" w:type="dxa"/>
              <w:bottom w:w="80.0" w:type="dxa"/>
              <w:right w:w="120.0" w:type="dxa"/>
            </w:tcMar>
            <w:vAlign w:val="center"/>
          </w:tcPr>
          <w:p w:rsidR="00000000" w:rsidDel="00000000" w:rsidP="00000000" w:rsidRDefault="00000000" w:rsidRPr="00000000" w14:paraId="000000A3">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Public record</w:t>
            </w:r>
            <w:r w:rsidDel="00000000" w:rsidR="00000000" w:rsidRPr="00000000">
              <w:rPr>
                <w:rtl w:val="0"/>
              </w:rPr>
            </w:r>
          </w:p>
        </w:tc>
      </w:tr>
    </w:tbl>
    <w:p w:rsidR="00000000" w:rsidDel="00000000" w:rsidP="00000000" w:rsidRDefault="00000000" w:rsidRPr="00000000" w14:paraId="000000A4">
      <w:pPr>
        <w:spacing w:after="100" w:before="60" w:line="276" w:lineRule="auto"/>
        <w:jc w:val="left"/>
        <w:rPr/>
      </w:pPr>
      <w:r w:rsidDel="00000000" w:rsidR="00000000" w:rsidRPr="00000000">
        <w:rPr>
          <w:rFonts w:ascii="Arial" w:cs="Arial" w:eastAsia="Arial" w:hAnsi="Arial"/>
          <w:b w:val="0"/>
          <w:bCs w:val="0"/>
          <w:i w:val="0"/>
          <w:iCs w:val="0"/>
          <w:color w:val="0a1628"/>
          <w:sz w:val="22"/>
          <w:szCs w:val="22"/>
          <w:rtl w:val="0"/>
        </w:rPr>
        <w:t xml:space="preserve"> </w:t>
      </w:r>
      <w:r w:rsidDel="00000000" w:rsidR="00000000" w:rsidRPr="00000000">
        <w:rPr>
          <w:rtl w:val="0"/>
        </w:rPr>
      </w:r>
    </w:p>
    <w:p w:rsidR="00000000" w:rsidDel="00000000" w:rsidP="00000000" w:rsidRDefault="00000000" w:rsidRPr="00000000" w14:paraId="000000A5">
      <w:pPr>
        <w:spacing w:after="120" w:before="60" w:line="320" w:lineRule="auto"/>
        <w:jc w:val="left"/>
        <w:rPr/>
      </w:pPr>
      <w:r w:rsidDel="00000000" w:rsidR="00000000" w:rsidRPr="00000000">
        <w:rPr>
          <w:rFonts w:ascii="Arial" w:cs="Arial" w:eastAsia="Arial" w:hAnsi="Arial"/>
          <w:b w:val="0"/>
          <w:bCs w:val="0"/>
          <w:i w:val="0"/>
          <w:iCs w:val="0"/>
          <w:color w:val="0a1628"/>
          <w:sz w:val="22"/>
          <w:szCs w:val="22"/>
          <w:rtl w:val="0"/>
        </w:rPr>
        <w:t xml:space="preserve">Gate Provision Mandatory Penalty: Any product with a documented gate provision in its legal documentation receives a mandatory -3 point deduction from Dimension 1, regardless of Component scores. Gate provisions represent an asymmetric risk that standard scoring cannot adequately capture.</w:t>
      </w:r>
      <w:r w:rsidDel="00000000" w:rsidR="00000000" w:rsidRPr="00000000">
        <w:rPr>
          <w:rtl w:val="0"/>
        </w:rPr>
      </w:r>
    </w:p>
    <w:p w:rsidR="00000000" w:rsidDel="00000000" w:rsidP="00000000" w:rsidRDefault="00000000" w:rsidRPr="00000000" w14:paraId="000000A6">
      <w:pPr>
        <w:spacing w:after="60" w:before="60" w:line="276" w:lineRule="auto"/>
        <w:jc w:val="left"/>
        <w:rPr/>
      </w:pPr>
      <w:r w:rsidDel="00000000" w:rsidR="00000000" w:rsidRPr="00000000">
        <w:rPr>
          <w:rFonts w:ascii="Arial" w:cs="Arial" w:eastAsia="Arial" w:hAnsi="Arial"/>
          <w:b w:val="0"/>
          <w:bCs w:val="0"/>
          <w:i w:val="0"/>
          <w:iCs w:val="0"/>
          <w:color w:val="0a1628"/>
          <w:sz w:val="22"/>
          <w:szCs w:val="22"/>
          <w:rtl w:val="0"/>
        </w:rPr>
        <w:t xml:space="preserve"> </w:t>
      </w:r>
      <w:r w:rsidDel="00000000" w:rsidR="00000000" w:rsidRPr="00000000">
        <w:rPr>
          <w:rtl w:val="0"/>
        </w:rPr>
      </w:r>
    </w:p>
    <w:p w:rsidR="00000000" w:rsidDel="00000000" w:rsidP="00000000" w:rsidRDefault="00000000" w:rsidRPr="00000000" w14:paraId="000000A7">
      <w:pPr>
        <w:spacing w:after="120" w:before="60" w:line="320" w:lineRule="auto"/>
        <w:jc w:val="left"/>
        <w:rPr/>
      </w:pPr>
      <w:r w:rsidDel="00000000" w:rsidR="00000000" w:rsidRPr="00000000">
        <w:rPr>
          <w:rFonts w:ascii="Arial" w:cs="Arial" w:eastAsia="Arial" w:hAnsi="Arial"/>
          <w:b w:val="0"/>
          <w:bCs w:val="0"/>
          <w:i w:val="0"/>
          <w:iCs w:val="0"/>
          <w:color w:val="0a1628"/>
          <w:sz w:val="22"/>
          <w:szCs w:val="22"/>
          <w:rtl w:val="0"/>
        </w:rPr>
        <w:t xml:space="preserve">New Product Cap: Products with less than 3 months of operational history are capped at a maximum RWALS score of 55 (LL-3 Limited). This protects against the systematic overscoring of untested products. The cap is disclosed in the score breakdown.</w:t>
      </w:r>
      <w:r w:rsidDel="00000000" w:rsidR="00000000" w:rsidRPr="00000000">
        <w:rPr>
          <w:rtl w:val="0"/>
        </w:rPr>
      </w:r>
    </w:p>
    <w:p w:rsidR="00000000" w:rsidDel="00000000" w:rsidP="00000000" w:rsidRDefault="00000000" w:rsidRPr="00000000" w14:paraId="000000A8">
      <w:pPr>
        <w:spacing w:after="60" w:before="60" w:line="276" w:lineRule="auto"/>
        <w:jc w:val="left"/>
        <w:rPr/>
      </w:pPr>
      <w:r w:rsidDel="00000000" w:rsidR="00000000" w:rsidRPr="00000000">
        <w:rPr>
          <w:rFonts w:ascii="Arial" w:cs="Arial" w:eastAsia="Arial" w:hAnsi="Arial"/>
          <w:b w:val="0"/>
          <w:bCs w:val="0"/>
          <w:i w:val="0"/>
          <w:iCs w:val="0"/>
          <w:color w:val="0a1628"/>
          <w:sz w:val="22"/>
          <w:szCs w:val="22"/>
          <w:rtl w:val="0"/>
        </w:rPr>
        <w:t xml:space="preserve"> </w:t>
      </w:r>
      <w:r w:rsidDel="00000000" w:rsidR="00000000" w:rsidRPr="00000000">
        <w:rPr>
          <w:rtl w:val="0"/>
        </w:rPr>
      </w:r>
    </w:p>
    <w:p w:rsidR="00000000" w:rsidDel="00000000" w:rsidP="00000000" w:rsidRDefault="00000000" w:rsidRPr="00000000" w14:paraId="000000A9">
      <w:pPr>
        <w:spacing w:after="120" w:before="60" w:line="320" w:lineRule="auto"/>
        <w:jc w:val="left"/>
        <w:rPr/>
      </w:pPr>
      <w:r w:rsidDel="00000000" w:rsidR="00000000" w:rsidRPr="00000000">
        <w:rPr>
          <w:rFonts w:ascii="Arial" w:cs="Arial" w:eastAsia="Arial" w:hAnsi="Arial"/>
          <w:b w:val="0"/>
          <w:bCs w:val="0"/>
          <w:i w:val="0"/>
          <w:iCs w:val="0"/>
          <w:color w:val="0a1628"/>
          <w:sz w:val="22"/>
          <w:szCs w:val="22"/>
          <w:rtl w:val="0"/>
        </w:rPr>
        <w:t xml:space="preserve">Formula: Dimension 1 = Component A + Component B - Gate Penalty</w:t>
      </w:r>
      <w:r w:rsidDel="00000000" w:rsidR="00000000" w:rsidRPr="00000000">
        <w:rPr>
          <w:rtl w:val="0"/>
        </w:rPr>
      </w:r>
    </w:p>
    <w:p w:rsidR="00000000" w:rsidDel="00000000" w:rsidP="00000000" w:rsidRDefault="00000000" w:rsidRPr="00000000" w14:paraId="000000AA">
      <w:pPr>
        <w:spacing w:after="160" w:before="60" w:line="276" w:lineRule="auto"/>
        <w:jc w:val="left"/>
        <w:rPr/>
      </w:pPr>
      <w:r w:rsidDel="00000000" w:rsidR="00000000" w:rsidRPr="00000000">
        <w:rPr>
          <w:rFonts w:ascii="Arial" w:cs="Arial" w:eastAsia="Arial" w:hAnsi="Arial"/>
          <w:b w:val="0"/>
          <w:bCs w:val="0"/>
          <w:i w:val="0"/>
          <w:iCs w:val="0"/>
          <w:color w:val="0a1628"/>
          <w:sz w:val="22"/>
          <w:szCs w:val="22"/>
          <w:rtl w:val="0"/>
        </w:rPr>
        <w:t xml:space="preserve"> </w:t>
      </w:r>
      <w:r w:rsidDel="00000000" w:rsidR="00000000" w:rsidRPr="00000000">
        <w:rPr>
          <w:rtl w:val="0"/>
        </w:rPr>
      </w:r>
    </w:p>
    <w:p w:rsidR="00000000" w:rsidDel="00000000" w:rsidP="00000000" w:rsidRDefault="00000000" w:rsidRPr="00000000" w14:paraId="000000AB">
      <w:pPr>
        <w:pStyle w:val="Heading2"/>
        <w:spacing w:after="160" w:before="320" w:lineRule="auto"/>
        <w:rPr/>
      </w:pPr>
      <w:r w:rsidDel="00000000" w:rsidR="00000000" w:rsidRPr="00000000">
        <w:rPr>
          <w:rFonts w:ascii="Arial" w:cs="Arial" w:eastAsia="Arial" w:hAnsi="Arial"/>
          <w:b w:val="1"/>
          <w:bCs w:val="1"/>
          <w:i w:val="0"/>
          <w:iCs w:val="0"/>
          <w:color w:val="1a3a6b"/>
          <w:sz w:val="28"/>
          <w:szCs w:val="28"/>
          <w:rtl w:val="0"/>
        </w:rPr>
        <w:t xml:space="preserve">Dimension 2: Secondary Market Depth (0-22 Points)</w:t>
      </w:r>
      <w:r w:rsidDel="00000000" w:rsidR="00000000" w:rsidRPr="00000000">
        <w:rPr>
          <w:rtl w:val="0"/>
        </w:rPr>
      </w:r>
    </w:p>
    <w:p w:rsidR="00000000" w:rsidDel="00000000" w:rsidP="00000000" w:rsidRDefault="00000000" w:rsidRPr="00000000" w14:paraId="000000AC">
      <w:pPr>
        <w:spacing w:after="120" w:before="60" w:line="320" w:lineRule="auto"/>
        <w:jc w:val="left"/>
        <w:rPr/>
      </w:pPr>
      <w:r w:rsidDel="00000000" w:rsidR="00000000" w:rsidRPr="00000000">
        <w:rPr>
          <w:rFonts w:ascii="Arial" w:cs="Arial" w:eastAsia="Arial" w:hAnsi="Arial"/>
          <w:b w:val="0"/>
          <w:bCs w:val="0"/>
          <w:i w:val="0"/>
          <w:iCs w:val="0"/>
          <w:color w:val="0a1628"/>
          <w:sz w:val="22"/>
          <w:szCs w:val="22"/>
          <w:rtl w:val="0"/>
        </w:rPr>
        <w:t xml:space="preserve">The most significantly redesigned dimension. Version 1.0's raw volume measure is replaced with a four-factor composite specifically engineered to resist the manipulation vectors identified in the audit.</w:t>
      </w:r>
      <w:r w:rsidDel="00000000" w:rsidR="00000000" w:rsidRPr="00000000">
        <w:rPr>
          <w:rtl w:val="0"/>
        </w:rPr>
      </w:r>
    </w:p>
    <w:p w:rsidR="00000000" w:rsidDel="00000000" w:rsidP="00000000" w:rsidRDefault="00000000" w:rsidRPr="00000000" w14:paraId="000000AD">
      <w:pPr>
        <w:spacing w:after="60" w:before="60" w:line="276" w:lineRule="auto"/>
        <w:jc w:val="left"/>
        <w:rPr/>
      </w:pPr>
      <w:r w:rsidDel="00000000" w:rsidR="00000000" w:rsidRPr="00000000">
        <w:rPr>
          <w:rFonts w:ascii="Arial" w:cs="Arial" w:eastAsia="Arial" w:hAnsi="Arial"/>
          <w:b w:val="0"/>
          <w:bCs w:val="0"/>
          <w:i w:val="0"/>
          <w:iCs w:val="0"/>
          <w:color w:val="0a1628"/>
          <w:sz w:val="22"/>
          <w:szCs w:val="22"/>
          <w:rtl w:val="0"/>
        </w:rPr>
        <w:t xml:space="preserve"> </w:t>
      </w:r>
      <w:r w:rsidDel="00000000" w:rsidR="00000000" w:rsidRPr="00000000">
        <w:rPr>
          <w:rtl w:val="0"/>
        </w:rPr>
      </w:r>
    </w:p>
    <w:p w:rsidR="00000000" w:rsidDel="00000000" w:rsidP="00000000" w:rsidRDefault="00000000" w:rsidRPr="00000000" w14:paraId="000000AE">
      <w:pPr>
        <w:spacing w:after="80" w:before="180" w:lineRule="auto"/>
        <w:rPr/>
      </w:pPr>
      <w:r w:rsidDel="00000000" w:rsidR="00000000" w:rsidRPr="00000000">
        <w:rPr>
          <w:rFonts w:ascii="Arial" w:cs="Arial" w:eastAsia="Arial" w:hAnsi="Arial"/>
          <w:b w:val="1"/>
          <w:bCs w:val="1"/>
          <w:i w:val="0"/>
          <w:iCs w:val="0"/>
          <w:color w:val="0e7490"/>
          <w:sz w:val="22"/>
          <w:szCs w:val="22"/>
          <w:rtl w:val="0"/>
        </w:rPr>
        <w:t xml:space="preserve">Factor 2A: Adjusted Liquidity Depth via Simulated Slippage (0-8 Points)</w:t>
      </w:r>
      <w:r w:rsidDel="00000000" w:rsidR="00000000" w:rsidRPr="00000000">
        <w:rPr>
          <w:rtl w:val="0"/>
        </w:rPr>
      </w:r>
    </w:p>
    <w:p w:rsidR="00000000" w:rsidDel="00000000" w:rsidP="00000000" w:rsidRDefault="00000000" w:rsidRPr="00000000" w14:paraId="000000AF">
      <w:pPr>
        <w:spacing w:after="120" w:before="60" w:line="320" w:lineRule="auto"/>
        <w:jc w:val="left"/>
        <w:rPr/>
      </w:pPr>
      <w:r w:rsidDel="00000000" w:rsidR="00000000" w:rsidRPr="00000000">
        <w:rPr>
          <w:rFonts w:ascii="Arial" w:cs="Arial" w:eastAsia="Arial" w:hAnsi="Arial"/>
          <w:b w:val="0"/>
          <w:bCs w:val="0"/>
          <w:i w:val="0"/>
          <w:iCs w:val="0"/>
          <w:color w:val="0a1628"/>
          <w:sz w:val="22"/>
          <w:szCs w:val="22"/>
          <w:rtl w:val="0"/>
        </w:rPr>
        <w:t xml:space="preserve">Simulates a $100,000 market order against current on-chain liquidity. Measures actual market depth, not volume. Circular trades between controlled wallets do not affect slippage and therefore cannot game this factor.</w:t>
      </w:r>
      <w:r w:rsidDel="00000000" w:rsidR="00000000" w:rsidRPr="00000000">
        <w:rPr>
          <w:rtl w:val="0"/>
        </w:rPr>
      </w:r>
    </w:p>
    <w:tbl>
      <w:tblPr>
        <w:tblStyle w:val="Table1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00"/>
        <w:gridCol w:w="1560"/>
        <w:gridCol w:w="4200"/>
        <w:tblGridChange w:id="0">
          <w:tblGrid>
            <w:gridCol w:w="3600"/>
            <w:gridCol w:w="1560"/>
            <w:gridCol w:w="4200"/>
          </w:tblGrid>
        </w:tblGridChange>
      </w:tblGrid>
      <w:tr>
        <w:trPr>
          <w:cantSplit w:val="0"/>
          <w:tblHeader w:val="1"/>
        </w:trPr>
        <w:tc>
          <w:tcPr>
            <w:tcBorders>
              <w:top w:color="1a3a6b" w:space="0" w:sz="4" w:val="single"/>
              <w:left w:color="1a3a6b" w:space="0" w:sz="4" w:val="single"/>
              <w:bottom w:color="1a3a6b" w:space="0" w:sz="4" w:val="single"/>
              <w:right w:color="1a3a6b" w:space="0" w:sz="4" w:val="single"/>
            </w:tcBorders>
            <w:shd w:fill="0a1628" w:val="clear"/>
            <w:tcMar>
              <w:top w:w="100.0" w:type="dxa"/>
              <w:left w:w="120.0" w:type="dxa"/>
              <w:bottom w:w="100.0" w:type="dxa"/>
              <w:right w:w="120.0" w:type="dxa"/>
            </w:tcMar>
            <w:vAlign w:val="center"/>
          </w:tcPr>
          <w:p w:rsidR="00000000" w:rsidDel="00000000" w:rsidP="00000000" w:rsidRDefault="00000000" w:rsidRPr="00000000" w14:paraId="000000B0">
            <w:pPr>
              <w:spacing w:after="0" w:before="0" w:lineRule="auto"/>
              <w:jc w:val="center"/>
              <w:rPr/>
            </w:pPr>
            <w:r w:rsidDel="00000000" w:rsidR="00000000" w:rsidRPr="00000000">
              <w:rPr>
                <w:rFonts w:ascii="Arial" w:cs="Arial" w:eastAsia="Arial" w:hAnsi="Arial"/>
                <w:b w:val="1"/>
                <w:bCs w:val="1"/>
                <w:i w:val="0"/>
                <w:iCs w:val="0"/>
                <w:color w:val="ffffff"/>
                <w:sz w:val="18"/>
                <w:szCs w:val="18"/>
                <w:rtl w:val="0"/>
              </w:rPr>
              <w:t xml:space="preserve">Simulated $100K Order Slippage</w:t>
            </w:r>
            <w:r w:rsidDel="00000000" w:rsidR="00000000" w:rsidRPr="00000000">
              <w:rPr>
                <w:rtl w:val="0"/>
              </w:rPr>
            </w:r>
          </w:p>
        </w:tc>
        <w:tc>
          <w:tcPr>
            <w:tcBorders>
              <w:top w:color="1a3a6b" w:space="0" w:sz="4" w:val="single"/>
              <w:left w:color="1a3a6b" w:space="0" w:sz="4" w:val="single"/>
              <w:bottom w:color="1a3a6b" w:space="0" w:sz="4" w:val="single"/>
              <w:right w:color="1a3a6b" w:space="0" w:sz="4" w:val="single"/>
            </w:tcBorders>
            <w:shd w:fill="0a1628" w:val="clear"/>
            <w:tcMar>
              <w:top w:w="100.0" w:type="dxa"/>
              <w:left w:w="120.0" w:type="dxa"/>
              <w:bottom w:w="100.0" w:type="dxa"/>
              <w:right w:w="120.0" w:type="dxa"/>
            </w:tcMar>
            <w:vAlign w:val="center"/>
          </w:tcPr>
          <w:p w:rsidR="00000000" w:rsidDel="00000000" w:rsidP="00000000" w:rsidRDefault="00000000" w:rsidRPr="00000000" w14:paraId="000000B1">
            <w:pPr>
              <w:spacing w:after="0" w:before="0" w:lineRule="auto"/>
              <w:jc w:val="center"/>
              <w:rPr/>
            </w:pPr>
            <w:r w:rsidDel="00000000" w:rsidR="00000000" w:rsidRPr="00000000">
              <w:rPr>
                <w:rFonts w:ascii="Arial" w:cs="Arial" w:eastAsia="Arial" w:hAnsi="Arial"/>
                <w:b w:val="1"/>
                <w:bCs w:val="1"/>
                <w:i w:val="0"/>
                <w:iCs w:val="0"/>
                <w:color w:val="ffffff"/>
                <w:sz w:val="18"/>
                <w:szCs w:val="18"/>
                <w:rtl w:val="0"/>
              </w:rPr>
              <w:t xml:space="preserve">Score</w:t>
            </w:r>
            <w:r w:rsidDel="00000000" w:rsidR="00000000" w:rsidRPr="00000000">
              <w:rPr>
                <w:rtl w:val="0"/>
              </w:rPr>
            </w:r>
          </w:p>
        </w:tc>
        <w:tc>
          <w:tcPr>
            <w:tcBorders>
              <w:top w:color="1a3a6b" w:space="0" w:sz="4" w:val="single"/>
              <w:left w:color="1a3a6b" w:space="0" w:sz="4" w:val="single"/>
              <w:bottom w:color="1a3a6b" w:space="0" w:sz="4" w:val="single"/>
              <w:right w:color="1a3a6b" w:space="0" w:sz="4" w:val="single"/>
            </w:tcBorders>
            <w:shd w:fill="0a1628" w:val="clear"/>
            <w:tcMar>
              <w:top w:w="100.0" w:type="dxa"/>
              <w:left w:w="120.0" w:type="dxa"/>
              <w:bottom w:w="100.0" w:type="dxa"/>
              <w:right w:w="120.0" w:type="dxa"/>
            </w:tcMar>
            <w:vAlign w:val="center"/>
          </w:tcPr>
          <w:p w:rsidR="00000000" w:rsidDel="00000000" w:rsidP="00000000" w:rsidRDefault="00000000" w:rsidRPr="00000000" w14:paraId="000000B2">
            <w:pPr>
              <w:spacing w:after="0" w:before="0" w:lineRule="auto"/>
              <w:jc w:val="center"/>
              <w:rPr/>
            </w:pPr>
            <w:r w:rsidDel="00000000" w:rsidR="00000000" w:rsidRPr="00000000">
              <w:rPr>
                <w:rFonts w:ascii="Arial" w:cs="Arial" w:eastAsia="Arial" w:hAnsi="Arial"/>
                <w:b w:val="1"/>
                <w:bCs w:val="1"/>
                <w:i w:val="0"/>
                <w:iCs w:val="0"/>
                <w:color w:val="ffffff"/>
                <w:sz w:val="18"/>
                <w:szCs w:val="18"/>
                <w:rtl w:val="0"/>
              </w:rPr>
              <w:t xml:space="preserve">Interpretation</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ecfdf5" w:val="clear"/>
            <w:tcMar>
              <w:top w:w="80.0" w:type="dxa"/>
              <w:left w:w="120.0" w:type="dxa"/>
              <w:bottom w:w="80.0" w:type="dxa"/>
              <w:right w:w="120.0" w:type="dxa"/>
            </w:tcMar>
            <w:vAlign w:val="center"/>
          </w:tcPr>
          <w:p w:rsidR="00000000" w:rsidDel="00000000" w:rsidP="00000000" w:rsidRDefault="00000000" w:rsidRPr="00000000" w14:paraId="000000B3">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&lt; 0.10%</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ecfdf5" w:val="clear"/>
            <w:tcMar>
              <w:top w:w="80.0" w:type="dxa"/>
              <w:left w:w="120.0" w:type="dxa"/>
              <w:bottom w:w="80.0" w:type="dxa"/>
              <w:right w:w="120.0" w:type="dxa"/>
            </w:tcMar>
            <w:vAlign w:val="center"/>
          </w:tcPr>
          <w:p w:rsidR="00000000" w:rsidDel="00000000" w:rsidP="00000000" w:rsidRDefault="00000000" w:rsidRPr="00000000" w14:paraId="000000B4">
            <w:pPr>
              <w:spacing w:after="0" w:before="0" w:lineRule="auto"/>
              <w:jc w:val="center"/>
              <w:rPr/>
            </w:pPr>
            <w:r w:rsidDel="00000000" w:rsidR="00000000" w:rsidRPr="00000000">
              <w:rPr>
                <w:rFonts w:ascii="Arial" w:cs="Arial" w:eastAsia="Arial" w:hAnsi="Arial"/>
                <w:b w:val="0"/>
                <w:bCs w:val="0"/>
                <w:i w:val="0"/>
                <w:iCs w:val="0"/>
                <w:color w:val="065f46"/>
                <w:sz w:val="18"/>
                <w:szCs w:val="18"/>
                <w:rtl w:val="0"/>
              </w:rPr>
              <w:t xml:space="preserve">8</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ecfdf5" w:val="clear"/>
            <w:tcMar>
              <w:top w:w="80.0" w:type="dxa"/>
              <w:left w:w="120.0" w:type="dxa"/>
              <w:bottom w:w="80.0" w:type="dxa"/>
              <w:right w:w="120.0" w:type="dxa"/>
            </w:tcMar>
            <w:vAlign w:val="center"/>
          </w:tcPr>
          <w:p w:rsidR="00000000" w:rsidDel="00000000" w:rsidP="00000000" w:rsidRDefault="00000000" w:rsidRPr="00000000" w14:paraId="000000B5">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Institutional depth. CEX-equivalent liquidity.</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0B6">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0.10% - 0.50%</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0B7">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6-7</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0B8">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Solid secondary depth. Acceptable for most mandates.</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0B9">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0.50% - 2.00%</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0BA">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4-5</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0BB">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Moderate depth. Meaningful slippage on larger exits.</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0BC">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2.00% - 5.00%</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0BD">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2-3</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0BE">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Thin market. Exit cost is material.</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ef2f2" w:val="clear"/>
            <w:tcMar>
              <w:top w:w="80.0" w:type="dxa"/>
              <w:left w:w="120.0" w:type="dxa"/>
              <w:bottom w:w="80.0" w:type="dxa"/>
              <w:right w:w="120.0" w:type="dxa"/>
            </w:tcMar>
            <w:vAlign w:val="center"/>
          </w:tcPr>
          <w:p w:rsidR="00000000" w:rsidDel="00000000" w:rsidP="00000000" w:rsidRDefault="00000000" w:rsidRPr="00000000" w14:paraId="000000BF">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&gt; 5.00% or no pool</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ef2f2" w:val="clear"/>
            <w:tcMar>
              <w:top w:w="80.0" w:type="dxa"/>
              <w:left w:w="120.0" w:type="dxa"/>
              <w:bottom w:w="80.0" w:type="dxa"/>
              <w:right w:w="120.0" w:type="dxa"/>
            </w:tcMar>
            <w:vAlign w:val="center"/>
          </w:tcPr>
          <w:p w:rsidR="00000000" w:rsidDel="00000000" w:rsidP="00000000" w:rsidRDefault="00000000" w:rsidRPr="00000000" w14:paraId="000000C0">
            <w:pPr>
              <w:spacing w:after="0" w:before="0" w:lineRule="auto"/>
              <w:jc w:val="center"/>
              <w:rPr/>
            </w:pPr>
            <w:r w:rsidDel="00000000" w:rsidR="00000000" w:rsidRPr="00000000">
              <w:rPr>
                <w:rFonts w:ascii="Arial" w:cs="Arial" w:eastAsia="Arial" w:hAnsi="Arial"/>
                <w:b w:val="0"/>
                <w:bCs w:val="0"/>
                <w:i w:val="0"/>
                <w:iCs w:val="0"/>
                <w:color w:val="991b1b"/>
                <w:sz w:val="18"/>
                <w:szCs w:val="18"/>
                <w:rtl w:val="0"/>
              </w:rPr>
              <w:t xml:space="preserve">0-1</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ef2f2" w:val="clear"/>
            <w:tcMar>
              <w:top w:w="80.0" w:type="dxa"/>
              <w:left w:w="120.0" w:type="dxa"/>
              <w:bottom w:w="80.0" w:type="dxa"/>
              <w:right w:w="120.0" w:type="dxa"/>
            </w:tcMar>
            <w:vAlign w:val="center"/>
          </w:tcPr>
          <w:p w:rsidR="00000000" w:rsidDel="00000000" w:rsidP="00000000" w:rsidRDefault="00000000" w:rsidRPr="00000000" w14:paraId="000000C1">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Effectively illiquid secondary market.</w:t>
            </w:r>
            <w:r w:rsidDel="00000000" w:rsidR="00000000" w:rsidRPr="00000000">
              <w:rPr>
                <w:rtl w:val="0"/>
              </w:rPr>
            </w:r>
          </w:p>
        </w:tc>
      </w:tr>
    </w:tbl>
    <w:p w:rsidR="00000000" w:rsidDel="00000000" w:rsidP="00000000" w:rsidRDefault="00000000" w:rsidRPr="00000000" w14:paraId="000000C2">
      <w:pPr>
        <w:spacing w:after="120" w:before="60" w:line="276" w:lineRule="auto"/>
        <w:jc w:val="left"/>
        <w:rPr/>
      </w:pPr>
      <w:r w:rsidDel="00000000" w:rsidR="00000000" w:rsidRPr="00000000">
        <w:rPr>
          <w:rFonts w:ascii="Arial" w:cs="Arial" w:eastAsia="Arial" w:hAnsi="Arial"/>
          <w:b w:val="0"/>
          <w:bCs w:val="0"/>
          <w:i w:val="0"/>
          <w:iCs w:val="0"/>
          <w:color w:val="0a1628"/>
          <w:sz w:val="22"/>
          <w:szCs w:val="22"/>
          <w:rtl w:val="0"/>
        </w:rPr>
        <w:t xml:space="preserve"> </w:t>
      </w:r>
      <w:r w:rsidDel="00000000" w:rsidR="00000000" w:rsidRPr="00000000">
        <w:rPr>
          <w:rtl w:val="0"/>
        </w:rPr>
      </w:r>
    </w:p>
    <w:p w:rsidR="00000000" w:rsidDel="00000000" w:rsidP="00000000" w:rsidRDefault="00000000" w:rsidRPr="00000000" w14:paraId="000000C3">
      <w:pPr>
        <w:spacing w:after="80" w:before="180" w:lineRule="auto"/>
        <w:rPr/>
      </w:pPr>
      <w:r w:rsidDel="00000000" w:rsidR="00000000" w:rsidRPr="00000000">
        <w:rPr>
          <w:rFonts w:ascii="Arial" w:cs="Arial" w:eastAsia="Arial" w:hAnsi="Arial"/>
          <w:b w:val="1"/>
          <w:bCs w:val="1"/>
          <w:i w:val="0"/>
          <w:iCs w:val="0"/>
          <w:color w:val="0e7490"/>
          <w:sz w:val="22"/>
          <w:szCs w:val="22"/>
          <w:rtl w:val="0"/>
        </w:rPr>
        <w:t xml:space="preserve">Factor 2B: Wallet Diversity Score via HHI (0-6 Points)</w:t>
      </w:r>
      <w:r w:rsidDel="00000000" w:rsidR="00000000" w:rsidRPr="00000000">
        <w:rPr>
          <w:rtl w:val="0"/>
        </w:rPr>
      </w:r>
    </w:p>
    <w:p w:rsidR="00000000" w:rsidDel="00000000" w:rsidP="00000000" w:rsidRDefault="00000000" w:rsidRPr="00000000" w14:paraId="000000C4">
      <w:pPr>
        <w:spacing w:after="120" w:before="60" w:line="320" w:lineRule="auto"/>
        <w:jc w:val="left"/>
        <w:rPr/>
      </w:pPr>
      <w:r w:rsidDel="00000000" w:rsidR="00000000" w:rsidRPr="00000000">
        <w:rPr>
          <w:rFonts w:ascii="Arial" w:cs="Arial" w:eastAsia="Arial" w:hAnsi="Arial"/>
          <w:b w:val="0"/>
          <w:bCs w:val="0"/>
          <w:i w:val="0"/>
          <w:iCs w:val="0"/>
          <w:color w:val="0a1628"/>
          <w:sz w:val="22"/>
          <w:szCs w:val="22"/>
          <w:rtl w:val="0"/>
        </w:rPr>
        <w:t xml:space="preserve">Calculates the Herfindahl-Hirschman Index (HHI) of trading wallets over a 30-day window. High concentration indicates wash trading or controlled volume. Low concentration indicates genuine diverse secondary market participation. This is the primary anti-wash-trading mechanism.</w:t>
      </w:r>
      <w:r w:rsidDel="00000000" w:rsidR="00000000" w:rsidRPr="00000000">
        <w:rPr>
          <w:rtl w:val="0"/>
        </w:rPr>
      </w:r>
    </w:p>
    <w:p w:rsidR="00000000" w:rsidDel="00000000" w:rsidP="00000000" w:rsidRDefault="00000000" w:rsidRPr="00000000" w14:paraId="000000C5">
      <w:pPr>
        <w:spacing w:after="120" w:before="60" w:line="320" w:lineRule="auto"/>
        <w:jc w:val="left"/>
        <w:rPr/>
      </w:pPr>
      <w:r w:rsidDel="00000000" w:rsidR="00000000" w:rsidRPr="00000000">
        <w:rPr>
          <w:rFonts w:ascii="Arial" w:cs="Arial" w:eastAsia="Arial" w:hAnsi="Arial"/>
          <w:b w:val="0"/>
          <w:bCs w:val="0"/>
          <w:i w:val="0"/>
          <w:iCs w:val="0"/>
          <w:color w:val="0a1628"/>
          <w:sz w:val="22"/>
          <w:szCs w:val="22"/>
          <w:rtl w:val="0"/>
        </w:rPr>
        <w:t xml:space="preserve">Formula: WDS = 1 - HHI(30-day trading wallets)</w:t>
      </w:r>
      <w:r w:rsidDel="00000000" w:rsidR="00000000" w:rsidRPr="00000000">
        <w:rPr>
          <w:rtl w:val="0"/>
        </w:rPr>
      </w:r>
    </w:p>
    <w:tbl>
      <w:tblPr>
        <w:tblStyle w:val="Table1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00"/>
        <w:gridCol w:w="1560"/>
        <w:gridCol w:w="4200"/>
        <w:tblGridChange w:id="0">
          <w:tblGrid>
            <w:gridCol w:w="3600"/>
            <w:gridCol w:w="1560"/>
            <w:gridCol w:w="4200"/>
          </w:tblGrid>
        </w:tblGridChange>
      </w:tblGrid>
      <w:tr>
        <w:trPr>
          <w:cantSplit w:val="0"/>
          <w:tblHeader w:val="1"/>
        </w:trPr>
        <w:tc>
          <w:tcPr>
            <w:tcBorders>
              <w:top w:color="1a3a6b" w:space="0" w:sz="4" w:val="single"/>
              <w:left w:color="1a3a6b" w:space="0" w:sz="4" w:val="single"/>
              <w:bottom w:color="1a3a6b" w:space="0" w:sz="4" w:val="single"/>
              <w:right w:color="1a3a6b" w:space="0" w:sz="4" w:val="single"/>
            </w:tcBorders>
            <w:shd w:fill="0a1628" w:val="clear"/>
            <w:tcMar>
              <w:top w:w="100.0" w:type="dxa"/>
              <w:left w:w="120.0" w:type="dxa"/>
              <w:bottom w:w="100.0" w:type="dxa"/>
              <w:right w:w="120.0" w:type="dxa"/>
            </w:tcMar>
            <w:vAlign w:val="center"/>
          </w:tcPr>
          <w:p w:rsidR="00000000" w:rsidDel="00000000" w:rsidP="00000000" w:rsidRDefault="00000000" w:rsidRPr="00000000" w14:paraId="000000C6">
            <w:pPr>
              <w:spacing w:after="0" w:before="0" w:lineRule="auto"/>
              <w:jc w:val="center"/>
              <w:rPr/>
            </w:pPr>
            <w:r w:rsidDel="00000000" w:rsidR="00000000" w:rsidRPr="00000000">
              <w:rPr>
                <w:rFonts w:ascii="Arial" w:cs="Arial" w:eastAsia="Arial" w:hAnsi="Arial"/>
                <w:b w:val="1"/>
                <w:bCs w:val="1"/>
                <w:i w:val="0"/>
                <w:iCs w:val="0"/>
                <w:color w:val="ffffff"/>
                <w:sz w:val="18"/>
                <w:szCs w:val="18"/>
                <w:rtl w:val="0"/>
              </w:rPr>
              <w:t xml:space="preserve">Wallet Diversity (HHI-Adjusted)</w:t>
            </w:r>
            <w:r w:rsidDel="00000000" w:rsidR="00000000" w:rsidRPr="00000000">
              <w:rPr>
                <w:rtl w:val="0"/>
              </w:rPr>
            </w:r>
          </w:p>
        </w:tc>
        <w:tc>
          <w:tcPr>
            <w:tcBorders>
              <w:top w:color="1a3a6b" w:space="0" w:sz="4" w:val="single"/>
              <w:left w:color="1a3a6b" w:space="0" w:sz="4" w:val="single"/>
              <w:bottom w:color="1a3a6b" w:space="0" w:sz="4" w:val="single"/>
              <w:right w:color="1a3a6b" w:space="0" w:sz="4" w:val="single"/>
            </w:tcBorders>
            <w:shd w:fill="0a1628" w:val="clear"/>
            <w:tcMar>
              <w:top w:w="100.0" w:type="dxa"/>
              <w:left w:w="120.0" w:type="dxa"/>
              <w:bottom w:w="100.0" w:type="dxa"/>
              <w:right w:w="120.0" w:type="dxa"/>
            </w:tcMar>
            <w:vAlign w:val="center"/>
          </w:tcPr>
          <w:p w:rsidR="00000000" w:rsidDel="00000000" w:rsidP="00000000" w:rsidRDefault="00000000" w:rsidRPr="00000000" w14:paraId="000000C7">
            <w:pPr>
              <w:spacing w:after="0" w:before="0" w:lineRule="auto"/>
              <w:jc w:val="center"/>
              <w:rPr/>
            </w:pPr>
            <w:r w:rsidDel="00000000" w:rsidR="00000000" w:rsidRPr="00000000">
              <w:rPr>
                <w:rFonts w:ascii="Arial" w:cs="Arial" w:eastAsia="Arial" w:hAnsi="Arial"/>
                <w:b w:val="1"/>
                <w:bCs w:val="1"/>
                <w:i w:val="0"/>
                <w:iCs w:val="0"/>
                <w:color w:val="ffffff"/>
                <w:sz w:val="18"/>
                <w:szCs w:val="18"/>
                <w:rtl w:val="0"/>
              </w:rPr>
              <w:t xml:space="preserve">Score</w:t>
            </w:r>
            <w:r w:rsidDel="00000000" w:rsidR="00000000" w:rsidRPr="00000000">
              <w:rPr>
                <w:rtl w:val="0"/>
              </w:rPr>
            </w:r>
          </w:p>
        </w:tc>
        <w:tc>
          <w:tcPr>
            <w:tcBorders>
              <w:top w:color="1a3a6b" w:space="0" w:sz="4" w:val="single"/>
              <w:left w:color="1a3a6b" w:space="0" w:sz="4" w:val="single"/>
              <w:bottom w:color="1a3a6b" w:space="0" w:sz="4" w:val="single"/>
              <w:right w:color="1a3a6b" w:space="0" w:sz="4" w:val="single"/>
            </w:tcBorders>
            <w:shd w:fill="0a1628" w:val="clear"/>
            <w:tcMar>
              <w:top w:w="100.0" w:type="dxa"/>
              <w:left w:w="120.0" w:type="dxa"/>
              <w:bottom w:w="100.0" w:type="dxa"/>
              <w:right w:w="120.0" w:type="dxa"/>
            </w:tcMar>
            <w:vAlign w:val="center"/>
          </w:tcPr>
          <w:p w:rsidR="00000000" w:rsidDel="00000000" w:rsidP="00000000" w:rsidRDefault="00000000" w:rsidRPr="00000000" w14:paraId="000000C8">
            <w:pPr>
              <w:spacing w:after="0" w:before="0" w:lineRule="auto"/>
              <w:jc w:val="center"/>
              <w:rPr/>
            </w:pPr>
            <w:r w:rsidDel="00000000" w:rsidR="00000000" w:rsidRPr="00000000">
              <w:rPr>
                <w:rFonts w:ascii="Arial" w:cs="Arial" w:eastAsia="Arial" w:hAnsi="Arial"/>
                <w:b w:val="1"/>
                <w:bCs w:val="1"/>
                <w:i w:val="0"/>
                <w:iCs w:val="0"/>
                <w:color w:val="ffffff"/>
                <w:sz w:val="18"/>
                <w:szCs w:val="18"/>
                <w:rtl w:val="0"/>
              </w:rPr>
              <w:t xml:space="preserve">Signal</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ecfdf5" w:val="clear"/>
            <w:tcMar>
              <w:top w:w="80.0" w:type="dxa"/>
              <w:left w:w="120.0" w:type="dxa"/>
              <w:bottom w:w="80.0" w:type="dxa"/>
              <w:right w:w="120.0" w:type="dxa"/>
            </w:tcMar>
            <w:vAlign w:val="center"/>
          </w:tcPr>
          <w:p w:rsidR="00000000" w:rsidDel="00000000" w:rsidP="00000000" w:rsidRDefault="00000000" w:rsidRPr="00000000" w14:paraId="000000C9">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&gt; 200 unique wallets; HHI &lt; 0.05</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ecfdf5" w:val="clear"/>
            <w:tcMar>
              <w:top w:w="80.0" w:type="dxa"/>
              <w:left w:w="120.0" w:type="dxa"/>
              <w:bottom w:w="80.0" w:type="dxa"/>
              <w:right w:w="120.0" w:type="dxa"/>
            </w:tcMar>
            <w:vAlign w:val="center"/>
          </w:tcPr>
          <w:p w:rsidR="00000000" w:rsidDel="00000000" w:rsidP="00000000" w:rsidRDefault="00000000" w:rsidRPr="00000000" w14:paraId="000000CA">
            <w:pPr>
              <w:spacing w:after="0" w:before="0" w:lineRule="auto"/>
              <w:jc w:val="center"/>
              <w:rPr/>
            </w:pPr>
            <w:r w:rsidDel="00000000" w:rsidR="00000000" w:rsidRPr="00000000">
              <w:rPr>
                <w:rFonts w:ascii="Arial" w:cs="Arial" w:eastAsia="Arial" w:hAnsi="Arial"/>
                <w:b w:val="0"/>
                <w:bCs w:val="0"/>
                <w:i w:val="0"/>
                <w:iCs w:val="0"/>
                <w:color w:val="065f46"/>
                <w:sz w:val="18"/>
                <w:szCs w:val="18"/>
                <w:rtl w:val="0"/>
              </w:rPr>
              <w:t xml:space="preserve">6</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ecfdf5" w:val="clear"/>
            <w:tcMar>
              <w:top w:w="80.0" w:type="dxa"/>
              <w:left w:w="120.0" w:type="dxa"/>
              <w:bottom w:w="80.0" w:type="dxa"/>
              <w:right w:w="120.0" w:type="dxa"/>
            </w:tcMar>
            <w:vAlign w:val="center"/>
          </w:tcPr>
          <w:p w:rsidR="00000000" w:rsidDel="00000000" w:rsidP="00000000" w:rsidRDefault="00000000" w:rsidRPr="00000000" w14:paraId="000000CB">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Genuinely diverse secondary market activity</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0CC">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50-200 wallets; HHI 0.05-0.15</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0CD">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4-5</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0CE">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Moderate diversity; some concentration</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0CF">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10-50 wallets; HHI 0.15-0.40</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0D0">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2-3</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0D1">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Limited participants; possible concentration</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ef2f2" w:val="clear"/>
            <w:tcMar>
              <w:top w:w="80.0" w:type="dxa"/>
              <w:left w:w="120.0" w:type="dxa"/>
              <w:bottom w:w="80.0" w:type="dxa"/>
              <w:right w:w="120.0" w:type="dxa"/>
            </w:tcMar>
            <w:vAlign w:val="center"/>
          </w:tcPr>
          <w:p w:rsidR="00000000" w:rsidDel="00000000" w:rsidP="00000000" w:rsidRDefault="00000000" w:rsidRPr="00000000" w14:paraId="000000D2">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&lt; 10 wallets or HHI &gt; 0.40</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ef2f2" w:val="clear"/>
            <w:tcMar>
              <w:top w:w="80.0" w:type="dxa"/>
              <w:left w:w="120.0" w:type="dxa"/>
              <w:bottom w:w="80.0" w:type="dxa"/>
              <w:right w:w="120.0" w:type="dxa"/>
            </w:tcMar>
            <w:vAlign w:val="center"/>
          </w:tcPr>
          <w:p w:rsidR="00000000" w:rsidDel="00000000" w:rsidP="00000000" w:rsidRDefault="00000000" w:rsidRPr="00000000" w14:paraId="000000D3">
            <w:pPr>
              <w:spacing w:after="0" w:before="0" w:lineRule="auto"/>
              <w:jc w:val="center"/>
              <w:rPr/>
            </w:pPr>
            <w:r w:rsidDel="00000000" w:rsidR="00000000" w:rsidRPr="00000000">
              <w:rPr>
                <w:rFonts w:ascii="Arial" w:cs="Arial" w:eastAsia="Arial" w:hAnsi="Arial"/>
                <w:b w:val="0"/>
                <w:bCs w:val="0"/>
                <w:i w:val="0"/>
                <w:iCs w:val="0"/>
                <w:color w:val="991b1b"/>
                <w:sz w:val="18"/>
                <w:szCs w:val="18"/>
                <w:rtl w:val="0"/>
              </w:rPr>
              <w:t xml:space="preserve">0-1</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ef2f2" w:val="clear"/>
            <w:tcMar>
              <w:top w:w="80.0" w:type="dxa"/>
              <w:left w:w="120.0" w:type="dxa"/>
              <w:bottom w:w="80.0" w:type="dxa"/>
              <w:right w:w="120.0" w:type="dxa"/>
            </w:tcMar>
            <w:vAlign w:val="center"/>
          </w:tcPr>
          <w:p w:rsidR="00000000" w:rsidDel="00000000" w:rsidP="00000000" w:rsidRDefault="00000000" w:rsidRPr="00000000" w14:paraId="000000D4">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Highly concentrated; wash trading probable</w:t>
            </w:r>
            <w:r w:rsidDel="00000000" w:rsidR="00000000" w:rsidRPr="00000000">
              <w:rPr>
                <w:rtl w:val="0"/>
              </w:rPr>
            </w:r>
          </w:p>
        </w:tc>
      </w:tr>
    </w:tbl>
    <w:p w:rsidR="00000000" w:rsidDel="00000000" w:rsidP="00000000" w:rsidRDefault="00000000" w:rsidRPr="00000000" w14:paraId="000000D5">
      <w:pPr>
        <w:spacing w:after="120" w:before="60" w:line="276" w:lineRule="auto"/>
        <w:jc w:val="left"/>
        <w:rPr/>
      </w:pPr>
      <w:r w:rsidDel="00000000" w:rsidR="00000000" w:rsidRPr="00000000">
        <w:rPr>
          <w:rFonts w:ascii="Arial" w:cs="Arial" w:eastAsia="Arial" w:hAnsi="Arial"/>
          <w:b w:val="0"/>
          <w:bCs w:val="0"/>
          <w:i w:val="0"/>
          <w:iCs w:val="0"/>
          <w:color w:val="0a1628"/>
          <w:sz w:val="22"/>
          <w:szCs w:val="22"/>
          <w:rtl w:val="0"/>
        </w:rPr>
        <w:t xml:space="preserve"> </w:t>
      </w:r>
      <w:r w:rsidDel="00000000" w:rsidR="00000000" w:rsidRPr="00000000">
        <w:rPr>
          <w:rtl w:val="0"/>
        </w:rPr>
      </w:r>
    </w:p>
    <w:p w:rsidR="00000000" w:rsidDel="00000000" w:rsidP="00000000" w:rsidRDefault="00000000" w:rsidRPr="00000000" w14:paraId="000000D6">
      <w:pPr>
        <w:spacing w:after="80" w:before="180" w:lineRule="auto"/>
        <w:rPr/>
      </w:pPr>
      <w:r w:rsidDel="00000000" w:rsidR="00000000" w:rsidRPr="00000000">
        <w:rPr>
          <w:rFonts w:ascii="Arial" w:cs="Arial" w:eastAsia="Arial" w:hAnsi="Arial"/>
          <w:b w:val="1"/>
          <w:bCs w:val="1"/>
          <w:i w:val="0"/>
          <w:iCs w:val="0"/>
          <w:color w:val="0e7490"/>
          <w:sz w:val="22"/>
          <w:szCs w:val="22"/>
          <w:rtl w:val="0"/>
        </w:rPr>
        <w:t xml:space="preserve">Factor 2C: Price-to-NAV Deviation (0-5 Points)</w:t>
      </w:r>
      <w:r w:rsidDel="00000000" w:rsidR="00000000" w:rsidRPr="00000000">
        <w:rPr>
          <w:rtl w:val="0"/>
        </w:rPr>
      </w:r>
    </w:p>
    <w:p w:rsidR="00000000" w:rsidDel="00000000" w:rsidP="00000000" w:rsidRDefault="00000000" w:rsidRPr="00000000" w14:paraId="000000D7">
      <w:pPr>
        <w:spacing w:after="120" w:before="60" w:line="320" w:lineRule="auto"/>
        <w:jc w:val="left"/>
        <w:rPr/>
      </w:pPr>
      <w:r w:rsidDel="00000000" w:rsidR="00000000" w:rsidRPr="00000000">
        <w:rPr>
          <w:rFonts w:ascii="Arial" w:cs="Arial" w:eastAsia="Arial" w:hAnsi="Arial"/>
          <w:b w:val="0"/>
          <w:bCs w:val="0"/>
          <w:i w:val="0"/>
          <w:iCs w:val="0"/>
          <w:color w:val="0a1628"/>
          <w:sz w:val="22"/>
          <w:szCs w:val="22"/>
          <w:rtl w:val="0"/>
        </w:rPr>
        <w:t xml:space="preserve">Measures whether secondary market prices reflect the asset's stated NAV. Persistent large discounts signal secondary market failure and investor distress. Persistent large premiums signal information asymmetry between primary and secondary markets.</w:t>
      </w:r>
      <w:r w:rsidDel="00000000" w:rsidR="00000000" w:rsidRPr="00000000">
        <w:rPr>
          <w:rtl w:val="0"/>
        </w:rPr>
      </w:r>
    </w:p>
    <w:tbl>
      <w:tblPr>
        <w:tblStyle w:val="Table1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00"/>
        <w:gridCol w:w="1560"/>
        <w:gridCol w:w="4200"/>
        <w:tblGridChange w:id="0">
          <w:tblGrid>
            <w:gridCol w:w="3600"/>
            <w:gridCol w:w="1560"/>
            <w:gridCol w:w="4200"/>
          </w:tblGrid>
        </w:tblGridChange>
      </w:tblGrid>
      <w:tr>
        <w:trPr>
          <w:cantSplit w:val="0"/>
          <w:tblHeader w:val="1"/>
        </w:trPr>
        <w:tc>
          <w:tcPr>
            <w:tcBorders>
              <w:top w:color="1a3a6b" w:space="0" w:sz="4" w:val="single"/>
              <w:left w:color="1a3a6b" w:space="0" w:sz="4" w:val="single"/>
              <w:bottom w:color="1a3a6b" w:space="0" w:sz="4" w:val="single"/>
              <w:right w:color="1a3a6b" w:space="0" w:sz="4" w:val="single"/>
            </w:tcBorders>
            <w:shd w:fill="0a1628" w:val="clear"/>
            <w:tcMar>
              <w:top w:w="100.0" w:type="dxa"/>
              <w:left w:w="120.0" w:type="dxa"/>
              <w:bottom w:w="100.0" w:type="dxa"/>
              <w:right w:w="120.0" w:type="dxa"/>
            </w:tcMar>
            <w:vAlign w:val="center"/>
          </w:tcPr>
          <w:p w:rsidR="00000000" w:rsidDel="00000000" w:rsidP="00000000" w:rsidRDefault="00000000" w:rsidRPr="00000000" w14:paraId="000000D8">
            <w:pPr>
              <w:spacing w:after="0" w:before="0" w:lineRule="auto"/>
              <w:jc w:val="center"/>
              <w:rPr/>
            </w:pPr>
            <w:r w:rsidDel="00000000" w:rsidR="00000000" w:rsidRPr="00000000">
              <w:rPr>
                <w:rFonts w:ascii="Arial" w:cs="Arial" w:eastAsia="Arial" w:hAnsi="Arial"/>
                <w:b w:val="1"/>
                <w:bCs w:val="1"/>
                <w:i w:val="0"/>
                <w:iCs w:val="0"/>
                <w:color w:val="ffffff"/>
                <w:sz w:val="18"/>
                <w:szCs w:val="18"/>
                <w:rtl w:val="0"/>
              </w:rPr>
              <w:t xml:space="preserve">30-Day Average Price/NAV Deviation</w:t>
            </w:r>
            <w:r w:rsidDel="00000000" w:rsidR="00000000" w:rsidRPr="00000000">
              <w:rPr>
                <w:rtl w:val="0"/>
              </w:rPr>
            </w:r>
          </w:p>
        </w:tc>
        <w:tc>
          <w:tcPr>
            <w:tcBorders>
              <w:top w:color="1a3a6b" w:space="0" w:sz="4" w:val="single"/>
              <w:left w:color="1a3a6b" w:space="0" w:sz="4" w:val="single"/>
              <w:bottom w:color="1a3a6b" w:space="0" w:sz="4" w:val="single"/>
              <w:right w:color="1a3a6b" w:space="0" w:sz="4" w:val="single"/>
            </w:tcBorders>
            <w:shd w:fill="0a1628" w:val="clear"/>
            <w:tcMar>
              <w:top w:w="100.0" w:type="dxa"/>
              <w:left w:w="120.0" w:type="dxa"/>
              <w:bottom w:w="100.0" w:type="dxa"/>
              <w:right w:w="120.0" w:type="dxa"/>
            </w:tcMar>
            <w:vAlign w:val="center"/>
          </w:tcPr>
          <w:p w:rsidR="00000000" w:rsidDel="00000000" w:rsidP="00000000" w:rsidRDefault="00000000" w:rsidRPr="00000000" w14:paraId="000000D9">
            <w:pPr>
              <w:spacing w:after="0" w:before="0" w:lineRule="auto"/>
              <w:jc w:val="center"/>
              <w:rPr/>
            </w:pPr>
            <w:r w:rsidDel="00000000" w:rsidR="00000000" w:rsidRPr="00000000">
              <w:rPr>
                <w:rFonts w:ascii="Arial" w:cs="Arial" w:eastAsia="Arial" w:hAnsi="Arial"/>
                <w:b w:val="1"/>
                <w:bCs w:val="1"/>
                <w:i w:val="0"/>
                <w:iCs w:val="0"/>
                <w:color w:val="ffffff"/>
                <w:sz w:val="18"/>
                <w:szCs w:val="18"/>
                <w:rtl w:val="0"/>
              </w:rPr>
              <w:t xml:space="preserve">Score</w:t>
            </w:r>
            <w:r w:rsidDel="00000000" w:rsidR="00000000" w:rsidRPr="00000000">
              <w:rPr>
                <w:rtl w:val="0"/>
              </w:rPr>
            </w:r>
          </w:p>
        </w:tc>
        <w:tc>
          <w:tcPr>
            <w:tcBorders>
              <w:top w:color="1a3a6b" w:space="0" w:sz="4" w:val="single"/>
              <w:left w:color="1a3a6b" w:space="0" w:sz="4" w:val="single"/>
              <w:bottom w:color="1a3a6b" w:space="0" w:sz="4" w:val="single"/>
              <w:right w:color="1a3a6b" w:space="0" w:sz="4" w:val="single"/>
            </w:tcBorders>
            <w:shd w:fill="0a1628" w:val="clear"/>
            <w:tcMar>
              <w:top w:w="100.0" w:type="dxa"/>
              <w:left w:w="120.0" w:type="dxa"/>
              <w:bottom w:w="100.0" w:type="dxa"/>
              <w:right w:w="120.0" w:type="dxa"/>
            </w:tcMar>
            <w:vAlign w:val="center"/>
          </w:tcPr>
          <w:p w:rsidR="00000000" w:rsidDel="00000000" w:rsidP="00000000" w:rsidRDefault="00000000" w:rsidRPr="00000000" w14:paraId="000000DA">
            <w:pPr>
              <w:spacing w:after="0" w:before="0" w:lineRule="auto"/>
              <w:jc w:val="center"/>
              <w:rPr/>
            </w:pPr>
            <w:r w:rsidDel="00000000" w:rsidR="00000000" w:rsidRPr="00000000">
              <w:rPr>
                <w:rFonts w:ascii="Arial" w:cs="Arial" w:eastAsia="Arial" w:hAnsi="Arial"/>
                <w:b w:val="1"/>
                <w:bCs w:val="1"/>
                <w:i w:val="0"/>
                <w:iCs w:val="0"/>
                <w:color w:val="ffffff"/>
                <w:sz w:val="18"/>
                <w:szCs w:val="18"/>
                <w:rtl w:val="0"/>
              </w:rPr>
              <w:t xml:space="preserve">Interpretation</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ecfdf5" w:val="clear"/>
            <w:tcMar>
              <w:top w:w="80.0" w:type="dxa"/>
              <w:left w:w="120.0" w:type="dxa"/>
              <w:bottom w:w="80.0" w:type="dxa"/>
              <w:right w:w="120.0" w:type="dxa"/>
            </w:tcMar>
            <w:vAlign w:val="center"/>
          </w:tcPr>
          <w:p w:rsidR="00000000" w:rsidDel="00000000" w:rsidP="00000000" w:rsidRDefault="00000000" w:rsidRPr="00000000" w14:paraId="000000DB">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&lt; 0.5%</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ecfdf5" w:val="clear"/>
            <w:tcMar>
              <w:top w:w="80.0" w:type="dxa"/>
              <w:left w:w="120.0" w:type="dxa"/>
              <w:bottom w:w="80.0" w:type="dxa"/>
              <w:right w:w="120.0" w:type="dxa"/>
            </w:tcMar>
            <w:vAlign w:val="center"/>
          </w:tcPr>
          <w:p w:rsidR="00000000" w:rsidDel="00000000" w:rsidP="00000000" w:rsidRDefault="00000000" w:rsidRPr="00000000" w14:paraId="000000DC">
            <w:pPr>
              <w:spacing w:after="0" w:before="0" w:lineRule="auto"/>
              <w:jc w:val="center"/>
              <w:rPr/>
            </w:pPr>
            <w:r w:rsidDel="00000000" w:rsidR="00000000" w:rsidRPr="00000000">
              <w:rPr>
                <w:rFonts w:ascii="Arial" w:cs="Arial" w:eastAsia="Arial" w:hAnsi="Arial"/>
                <w:b w:val="0"/>
                <w:bCs w:val="0"/>
                <w:i w:val="0"/>
                <w:iCs w:val="0"/>
                <w:color w:val="065f46"/>
                <w:sz w:val="18"/>
                <w:szCs w:val="18"/>
                <w:rtl w:val="0"/>
              </w:rPr>
              <w:t xml:space="preserve">5</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ecfdf5" w:val="clear"/>
            <w:tcMar>
              <w:top w:w="80.0" w:type="dxa"/>
              <w:left w:w="120.0" w:type="dxa"/>
              <w:bottom w:w="80.0" w:type="dxa"/>
              <w:right w:w="120.0" w:type="dxa"/>
            </w:tcMar>
            <w:vAlign w:val="center"/>
          </w:tcPr>
          <w:p w:rsidR="00000000" w:rsidDel="00000000" w:rsidP="00000000" w:rsidRDefault="00000000" w:rsidRPr="00000000" w14:paraId="000000DD">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Secondary pricing tracks NAV accurately</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0DE">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0.5% - 1.5%</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0DF">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4</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0E0">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Normal tracking error</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0E1">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1.5% - 3.0%</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0E2">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3</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0E3">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Meaningful but manageable deviation</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0E4">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3.0% - 7.0%</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0E5">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1-2</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0E6">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Significant NAV-to-price gap; exit cost is material</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ef2f2" w:val="clear"/>
            <w:tcMar>
              <w:top w:w="80.0" w:type="dxa"/>
              <w:left w:w="120.0" w:type="dxa"/>
              <w:bottom w:w="80.0" w:type="dxa"/>
              <w:right w:w="120.0" w:type="dxa"/>
            </w:tcMar>
            <w:vAlign w:val="center"/>
          </w:tcPr>
          <w:p w:rsidR="00000000" w:rsidDel="00000000" w:rsidP="00000000" w:rsidRDefault="00000000" w:rsidRPr="00000000" w14:paraId="000000E7">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&gt; 7.0% or no observable price</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ef2f2" w:val="clear"/>
            <w:tcMar>
              <w:top w:w="80.0" w:type="dxa"/>
              <w:left w:w="120.0" w:type="dxa"/>
              <w:bottom w:w="80.0" w:type="dxa"/>
              <w:right w:w="120.0" w:type="dxa"/>
            </w:tcMar>
            <w:vAlign w:val="center"/>
          </w:tcPr>
          <w:p w:rsidR="00000000" w:rsidDel="00000000" w:rsidP="00000000" w:rsidRDefault="00000000" w:rsidRPr="00000000" w14:paraId="000000E8">
            <w:pPr>
              <w:spacing w:after="0" w:before="0" w:lineRule="auto"/>
              <w:jc w:val="center"/>
              <w:rPr/>
            </w:pPr>
            <w:r w:rsidDel="00000000" w:rsidR="00000000" w:rsidRPr="00000000">
              <w:rPr>
                <w:rFonts w:ascii="Arial" w:cs="Arial" w:eastAsia="Arial" w:hAnsi="Arial"/>
                <w:b w:val="0"/>
                <w:bCs w:val="0"/>
                <w:i w:val="0"/>
                <w:iCs w:val="0"/>
                <w:color w:val="991b1b"/>
                <w:sz w:val="18"/>
                <w:szCs w:val="18"/>
                <w:rtl w:val="0"/>
              </w:rPr>
              <w:t xml:space="preserve">0</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ef2f2" w:val="clear"/>
            <w:tcMar>
              <w:top w:w="80.0" w:type="dxa"/>
              <w:left w:w="120.0" w:type="dxa"/>
              <w:bottom w:w="80.0" w:type="dxa"/>
              <w:right w:w="120.0" w:type="dxa"/>
            </w:tcMar>
            <w:vAlign w:val="center"/>
          </w:tcPr>
          <w:p w:rsidR="00000000" w:rsidDel="00000000" w:rsidP="00000000" w:rsidRDefault="00000000" w:rsidRPr="00000000" w14:paraId="000000E9">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Secondary market failure or non-existent</w:t>
            </w:r>
            <w:r w:rsidDel="00000000" w:rsidR="00000000" w:rsidRPr="00000000">
              <w:rPr>
                <w:rtl w:val="0"/>
              </w:rPr>
            </w:r>
          </w:p>
        </w:tc>
      </w:tr>
    </w:tbl>
    <w:p w:rsidR="00000000" w:rsidDel="00000000" w:rsidP="00000000" w:rsidRDefault="00000000" w:rsidRPr="00000000" w14:paraId="000000EA">
      <w:pPr>
        <w:spacing w:after="120" w:before="60" w:line="276" w:lineRule="auto"/>
        <w:jc w:val="left"/>
        <w:rPr/>
      </w:pPr>
      <w:r w:rsidDel="00000000" w:rsidR="00000000" w:rsidRPr="00000000">
        <w:rPr>
          <w:rFonts w:ascii="Arial" w:cs="Arial" w:eastAsia="Arial" w:hAnsi="Arial"/>
          <w:b w:val="0"/>
          <w:bCs w:val="0"/>
          <w:i w:val="0"/>
          <w:iCs w:val="0"/>
          <w:color w:val="0a1628"/>
          <w:sz w:val="22"/>
          <w:szCs w:val="22"/>
          <w:rtl w:val="0"/>
        </w:rPr>
        <w:t xml:space="preserve"> </w:t>
      </w:r>
      <w:r w:rsidDel="00000000" w:rsidR="00000000" w:rsidRPr="00000000">
        <w:rPr>
          <w:rtl w:val="0"/>
        </w:rPr>
      </w:r>
    </w:p>
    <w:p w:rsidR="00000000" w:rsidDel="00000000" w:rsidP="00000000" w:rsidRDefault="00000000" w:rsidRPr="00000000" w14:paraId="000000EB">
      <w:pPr>
        <w:spacing w:after="80" w:before="180" w:lineRule="auto"/>
        <w:rPr/>
      </w:pPr>
      <w:r w:rsidDel="00000000" w:rsidR="00000000" w:rsidRPr="00000000">
        <w:rPr>
          <w:rFonts w:ascii="Arial" w:cs="Arial" w:eastAsia="Arial" w:hAnsi="Arial"/>
          <w:b w:val="1"/>
          <w:bCs w:val="1"/>
          <w:i w:val="0"/>
          <w:iCs w:val="0"/>
          <w:color w:val="0e7490"/>
          <w:sz w:val="22"/>
          <w:szCs w:val="22"/>
          <w:rtl w:val="0"/>
        </w:rPr>
        <w:t xml:space="preserve">Factor 2D: Temporal Consistency (0-3 Points)</w:t>
      </w:r>
      <w:r w:rsidDel="00000000" w:rsidR="00000000" w:rsidRPr="00000000">
        <w:rPr>
          <w:rtl w:val="0"/>
        </w:rPr>
      </w:r>
    </w:p>
    <w:p w:rsidR="00000000" w:rsidDel="00000000" w:rsidP="00000000" w:rsidRDefault="00000000" w:rsidRPr="00000000" w14:paraId="000000EC">
      <w:pPr>
        <w:spacing w:after="120" w:before="60" w:line="320" w:lineRule="auto"/>
        <w:jc w:val="left"/>
        <w:rPr/>
      </w:pPr>
      <w:r w:rsidDel="00000000" w:rsidR="00000000" w:rsidRPr="00000000">
        <w:rPr>
          <w:rFonts w:ascii="Arial" w:cs="Arial" w:eastAsia="Arial" w:hAnsi="Arial"/>
          <w:b w:val="0"/>
          <w:bCs w:val="0"/>
          <w:i w:val="0"/>
          <w:iCs w:val="0"/>
          <w:color w:val="0a1628"/>
          <w:sz w:val="22"/>
          <w:szCs w:val="22"/>
          <w:rtl w:val="0"/>
        </w:rPr>
        <w:t xml:space="preserve">Manufactured liquidity events are episodic. Genuine secondary markets are persistent. This factor rewards consistent liquidity over time and penalizes recent or sudden liquidity that may be manufactured.</w:t>
      </w:r>
      <w:r w:rsidDel="00000000" w:rsidR="00000000" w:rsidRPr="00000000">
        <w:rPr>
          <w:rtl w:val="0"/>
        </w:rPr>
      </w:r>
    </w:p>
    <w:tbl>
      <w:tblPr>
        <w:tblStyle w:val="Table1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00"/>
        <w:gridCol w:w="1560"/>
        <w:gridCol w:w="4200"/>
        <w:tblGridChange w:id="0">
          <w:tblGrid>
            <w:gridCol w:w="3600"/>
            <w:gridCol w:w="1560"/>
            <w:gridCol w:w="4200"/>
          </w:tblGrid>
        </w:tblGridChange>
      </w:tblGrid>
      <w:tr>
        <w:trPr>
          <w:cantSplit w:val="0"/>
          <w:tblHeader w:val="1"/>
        </w:trPr>
        <w:tc>
          <w:tcPr>
            <w:tcBorders>
              <w:top w:color="1a3a6b" w:space="0" w:sz="4" w:val="single"/>
              <w:left w:color="1a3a6b" w:space="0" w:sz="4" w:val="single"/>
              <w:bottom w:color="1a3a6b" w:space="0" w:sz="4" w:val="single"/>
              <w:right w:color="1a3a6b" w:space="0" w:sz="4" w:val="single"/>
            </w:tcBorders>
            <w:shd w:fill="0a1628" w:val="clear"/>
            <w:tcMar>
              <w:top w:w="100.0" w:type="dxa"/>
              <w:left w:w="120.0" w:type="dxa"/>
              <w:bottom w:w="100.0" w:type="dxa"/>
              <w:right w:w="120.0" w:type="dxa"/>
            </w:tcMar>
            <w:vAlign w:val="center"/>
          </w:tcPr>
          <w:p w:rsidR="00000000" w:rsidDel="00000000" w:rsidP="00000000" w:rsidRDefault="00000000" w:rsidRPr="00000000" w14:paraId="000000ED">
            <w:pPr>
              <w:spacing w:after="0" w:before="0" w:lineRule="auto"/>
              <w:jc w:val="center"/>
              <w:rPr/>
            </w:pPr>
            <w:r w:rsidDel="00000000" w:rsidR="00000000" w:rsidRPr="00000000">
              <w:rPr>
                <w:rFonts w:ascii="Arial" w:cs="Arial" w:eastAsia="Arial" w:hAnsi="Arial"/>
                <w:b w:val="1"/>
                <w:bCs w:val="1"/>
                <w:i w:val="0"/>
                <w:iCs w:val="0"/>
                <w:color w:val="ffffff"/>
                <w:sz w:val="18"/>
                <w:szCs w:val="18"/>
                <w:rtl w:val="0"/>
              </w:rPr>
              <w:t xml:space="preserve">Observation Window</w:t>
            </w:r>
            <w:r w:rsidDel="00000000" w:rsidR="00000000" w:rsidRPr="00000000">
              <w:rPr>
                <w:rtl w:val="0"/>
              </w:rPr>
            </w:r>
          </w:p>
        </w:tc>
        <w:tc>
          <w:tcPr>
            <w:tcBorders>
              <w:top w:color="1a3a6b" w:space="0" w:sz="4" w:val="single"/>
              <w:left w:color="1a3a6b" w:space="0" w:sz="4" w:val="single"/>
              <w:bottom w:color="1a3a6b" w:space="0" w:sz="4" w:val="single"/>
              <w:right w:color="1a3a6b" w:space="0" w:sz="4" w:val="single"/>
            </w:tcBorders>
            <w:shd w:fill="0a1628" w:val="clear"/>
            <w:tcMar>
              <w:top w:w="100.0" w:type="dxa"/>
              <w:left w:w="120.0" w:type="dxa"/>
              <w:bottom w:w="100.0" w:type="dxa"/>
              <w:right w:w="120.0" w:type="dxa"/>
            </w:tcMar>
            <w:vAlign w:val="center"/>
          </w:tcPr>
          <w:p w:rsidR="00000000" w:rsidDel="00000000" w:rsidP="00000000" w:rsidRDefault="00000000" w:rsidRPr="00000000" w14:paraId="000000EE">
            <w:pPr>
              <w:spacing w:after="0" w:before="0" w:lineRule="auto"/>
              <w:jc w:val="center"/>
              <w:rPr/>
            </w:pPr>
            <w:r w:rsidDel="00000000" w:rsidR="00000000" w:rsidRPr="00000000">
              <w:rPr>
                <w:rFonts w:ascii="Arial" w:cs="Arial" w:eastAsia="Arial" w:hAnsi="Arial"/>
                <w:b w:val="1"/>
                <w:bCs w:val="1"/>
                <w:i w:val="0"/>
                <w:iCs w:val="0"/>
                <w:color w:val="ffffff"/>
                <w:sz w:val="18"/>
                <w:szCs w:val="18"/>
                <w:rtl w:val="0"/>
              </w:rPr>
              <w:t xml:space="preserve">Score</w:t>
            </w:r>
            <w:r w:rsidDel="00000000" w:rsidR="00000000" w:rsidRPr="00000000">
              <w:rPr>
                <w:rtl w:val="0"/>
              </w:rPr>
            </w:r>
          </w:p>
        </w:tc>
        <w:tc>
          <w:tcPr>
            <w:tcBorders>
              <w:top w:color="1a3a6b" w:space="0" w:sz="4" w:val="single"/>
              <w:left w:color="1a3a6b" w:space="0" w:sz="4" w:val="single"/>
              <w:bottom w:color="1a3a6b" w:space="0" w:sz="4" w:val="single"/>
              <w:right w:color="1a3a6b" w:space="0" w:sz="4" w:val="single"/>
            </w:tcBorders>
            <w:shd w:fill="0a1628" w:val="clear"/>
            <w:tcMar>
              <w:top w:w="100.0" w:type="dxa"/>
              <w:left w:w="120.0" w:type="dxa"/>
              <w:bottom w:w="100.0" w:type="dxa"/>
              <w:right w:w="120.0" w:type="dxa"/>
            </w:tcMar>
            <w:vAlign w:val="center"/>
          </w:tcPr>
          <w:p w:rsidR="00000000" w:rsidDel="00000000" w:rsidP="00000000" w:rsidRDefault="00000000" w:rsidRPr="00000000" w14:paraId="000000EF">
            <w:pPr>
              <w:spacing w:after="0" w:before="0" w:lineRule="auto"/>
              <w:jc w:val="center"/>
              <w:rPr/>
            </w:pPr>
            <w:r w:rsidDel="00000000" w:rsidR="00000000" w:rsidRPr="00000000">
              <w:rPr>
                <w:rFonts w:ascii="Arial" w:cs="Arial" w:eastAsia="Arial" w:hAnsi="Arial"/>
                <w:b w:val="1"/>
                <w:bCs w:val="1"/>
                <w:i w:val="0"/>
                <w:iCs w:val="0"/>
                <w:color w:val="ffffff"/>
                <w:sz w:val="18"/>
                <w:szCs w:val="18"/>
                <w:rtl w:val="0"/>
              </w:rPr>
              <w:t xml:space="preserve">Requirement</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ecfdf5" w:val="clear"/>
            <w:tcMar>
              <w:top w:w="80.0" w:type="dxa"/>
              <w:left w:w="120.0" w:type="dxa"/>
              <w:bottom w:w="80.0" w:type="dxa"/>
              <w:right w:w="120.0" w:type="dxa"/>
            </w:tcMar>
            <w:vAlign w:val="center"/>
          </w:tcPr>
          <w:p w:rsidR="00000000" w:rsidDel="00000000" w:rsidP="00000000" w:rsidRDefault="00000000" w:rsidRPr="00000000" w14:paraId="000000F0">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90+ days of consistent liquidity</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ecfdf5" w:val="clear"/>
            <w:tcMar>
              <w:top w:w="80.0" w:type="dxa"/>
              <w:left w:w="120.0" w:type="dxa"/>
              <w:bottom w:w="80.0" w:type="dxa"/>
              <w:right w:w="120.0" w:type="dxa"/>
            </w:tcMar>
            <w:vAlign w:val="center"/>
          </w:tcPr>
          <w:p w:rsidR="00000000" w:rsidDel="00000000" w:rsidP="00000000" w:rsidRDefault="00000000" w:rsidRPr="00000000" w14:paraId="000000F1">
            <w:pPr>
              <w:spacing w:after="0" w:before="0" w:lineRule="auto"/>
              <w:jc w:val="center"/>
              <w:rPr/>
            </w:pPr>
            <w:r w:rsidDel="00000000" w:rsidR="00000000" w:rsidRPr="00000000">
              <w:rPr>
                <w:rFonts w:ascii="Arial" w:cs="Arial" w:eastAsia="Arial" w:hAnsi="Arial"/>
                <w:b w:val="0"/>
                <w:bCs w:val="0"/>
                <w:i w:val="0"/>
                <w:iCs w:val="0"/>
                <w:color w:val="065f46"/>
                <w:sz w:val="18"/>
                <w:szCs w:val="18"/>
                <w:rtl w:val="0"/>
              </w:rPr>
              <w:t xml:space="preserve">3</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ecfdf5" w:val="clear"/>
            <w:tcMar>
              <w:top w:w="80.0" w:type="dxa"/>
              <w:left w:w="120.0" w:type="dxa"/>
              <w:bottom w:w="80.0" w:type="dxa"/>
              <w:right w:w="120.0" w:type="dxa"/>
            </w:tcMar>
            <w:vAlign w:val="center"/>
          </w:tcPr>
          <w:p w:rsidR="00000000" w:rsidDel="00000000" w:rsidP="00000000" w:rsidRDefault="00000000" w:rsidRPr="00000000" w14:paraId="000000F2">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Full scoring window achieved</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0F3">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60-90 days</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0F4">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2</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0F5">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Partial window</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0F6">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30-60 days</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0F7">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1</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0F8">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Minimum observation met</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ef2f2" w:val="clear"/>
            <w:tcMar>
              <w:top w:w="80.0" w:type="dxa"/>
              <w:left w:w="120.0" w:type="dxa"/>
              <w:bottom w:w="80.0" w:type="dxa"/>
              <w:right w:w="120.0" w:type="dxa"/>
            </w:tcMar>
            <w:vAlign w:val="center"/>
          </w:tcPr>
          <w:p w:rsidR="00000000" w:rsidDel="00000000" w:rsidP="00000000" w:rsidRDefault="00000000" w:rsidRPr="00000000" w14:paraId="000000F9">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&lt; 30 days</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ef2f2" w:val="clear"/>
            <w:tcMar>
              <w:top w:w="80.0" w:type="dxa"/>
              <w:left w:w="120.0" w:type="dxa"/>
              <w:bottom w:w="80.0" w:type="dxa"/>
              <w:right w:w="120.0" w:type="dxa"/>
            </w:tcMar>
            <w:vAlign w:val="center"/>
          </w:tcPr>
          <w:p w:rsidR="00000000" w:rsidDel="00000000" w:rsidP="00000000" w:rsidRDefault="00000000" w:rsidRPr="00000000" w14:paraId="000000FA">
            <w:pPr>
              <w:spacing w:after="0" w:before="0" w:lineRule="auto"/>
              <w:jc w:val="center"/>
              <w:rPr/>
            </w:pPr>
            <w:r w:rsidDel="00000000" w:rsidR="00000000" w:rsidRPr="00000000">
              <w:rPr>
                <w:rFonts w:ascii="Arial" w:cs="Arial" w:eastAsia="Arial" w:hAnsi="Arial"/>
                <w:b w:val="0"/>
                <w:bCs w:val="0"/>
                <w:i w:val="0"/>
                <w:iCs w:val="0"/>
                <w:color w:val="991b1b"/>
                <w:sz w:val="18"/>
                <w:szCs w:val="18"/>
                <w:rtl w:val="0"/>
              </w:rPr>
              <w:t xml:space="preserve">0</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ef2f2" w:val="clear"/>
            <w:tcMar>
              <w:top w:w="80.0" w:type="dxa"/>
              <w:left w:w="120.0" w:type="dxa"/>
              <w:bottom w:w="80.0" w:type="dxa"/>
              <w:right w:w="120.0" w:type="dxa"/>
            </w:tcMar>
            <w:vAlign w:val="center"/>
          </w:tcPr>
          <w:p w:rsidR="00000000" w:rsidDel="00000000" w:rsidP="00000000" w:rsidRDefault="00000000" w:rsidRPr="00000000" w14:paraId="000000FB">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Insufficient history; no secondary market score</w:t>
            </w:r>
            <w:r w:rsidDel="00000000" w:rsidR="00000000" w:rsidRPr="00000000">
              <w:rPr>
                <w:rtl w:val="0"/>
              </w:rPr>
            </w:r>
          </w:p>
        </w:tc>
      </w:tr>
    </w:tbl>
    <w:p w:rsidR="00000000" w:rsidDel="00000000" w:rsidP="00000000" w:rsidRDefault="00000000" w:rsidRPr="00000000" w14:paraId="000000FC">
      <w:pPr>
        <w:spacing w:after="100" w:before="60" w:line="276" w:lineRule="auto"/>
        <w:jc w:val="left"/>
        <w:rPr/>
      </w:pPr>
      <w:r w:rsidDel="00000000" w:rsidR="00000000" w:rsidRPr="00000000">
        <w:rPr>
          <w:rFonts w:ascii="Arial" w:cs="Arial" w:eastAsia="Arial" w:hAnsi="Arial"/>
          <w:b w:val="0"/>
          <w:bCs w:val="0"/>
          <w:i w:val="0"/>
          <w:iCs w:val="0"/>
          <w:color w:val="0a1628"/>
          <w:sz w:val="22"/>
          <w:szCs w:val="22"/>
          <w:rtl w:val="0"/>
        </w:rPr>
        <w:t xml:space="preserve"> </w:t>
      </w:r>
      <w:r w:rsidDel="00000000" w:rsidR="00000000" w:rsidRPr="00000000">
        <w:rPr>
          <w:rtl w:val="0"/>
        </w:rPr>
      </w:r>
    </w:p>
    <w:p w:rsidR="00000000" w:rsidDel="00000000" w:rsidP="00000000" w:rsidRDefault="00000000" w:rsidRPr="00000000" w14:paraId="000000FD">
      <w:pPr>
        <w:spacing w:after="120" w:before="60" w:line="320" w:lineRule="auto"/>
        <w:jc w:val="left"/>
        <w:rPr/>
      </w:pPr>
      <w:r w:rsidDel="00000000" w:rsidR="00000000" w:rsidRPr="00000000">
        <w:rPr>
          <w:rFonts w:ascii="Arial" w:cs="Arial" w:eastAsia="Arial" w:hAnsi="Arial"/>
          <w:b w:val="0"/>
          <w:bCs w:val="0"/>
          <w:i w:val="0"/>
          <w:iCs w:val="0"/>
          <w:color w:val="0a1628"/>
          <w:sz w:val="22"/>
          <w:szCs w:val="22"/>
          <w:rtl w:val="0"/>
        </w:rPr>
        <w:t xml:space="preserve">Formula: Dimension 2 = Factor 2A + Factor 2B + Factor 2C + Factor 2D</w:t>
      </w:r>
      <w:r w:rsidDel="00000000" w:rsidR="00000000" w:rsidRPr="00000000">
        <w:rPr>
          <w:rtl w:val="0"/>
        </w:rPr>
      </w:r>
    </w:p>
    <w:p w:rsidR="00000000" w:rsidDel="00000000" w:rsidP="00000000" w:rsidRDefault="00000000" w:rsidRPr="00000000" w14:paraId="000000FE">
      <w:pPr>
        <w:spacing w:after="160" w:before="60" w:line="276" w:lineRule="auto"/>
        <w:jc w:val="left"/>
        <w:rPr/>
      </w:pPr>
      <w:r w:rsidDel="00000000" w:rsidR="00000000" w:rsidRPr="00000000">
        <w:rPr>
          <w:rFonts w:ascii="Arial" w:cs="Arial" w:eastAsia="Arial" w:hAnsi="Arial"/>
          <w:b w:val="0"/>
          <w:bCs w:val="0"/>
          <w:i w:val="0"/>
          <w:iCs w:val="0"/>
          <w:color w:val="0a1628"/>
          <w:sz w:val="22"/>
          <w:szCs w:val="22"/>
          <w:rtl w:val="0"/>
        </w:rPr>
        <w:t xml:space="preserve"> </w:t>
      </w:r>
      <w:r w:rsidDel="00000000" w:rsidR="00000000" w:rsidRPr="00000000">
        <w:rPr>
          <w:rtl w:val="0"/>
        </w:rPr>
      </w:r>
    </w:p>
    <w:p w:rsidR="00000000" w:rsidDel="00000000" w:rsidP="00000000" w:rsidRDefault="00000000" w:rsidRPr="00000000" w14:paraId="000000FF">
      <w:pPr>
        <w:pStyle w:val="Heading2"/>
        <w:spacing w:after="160" w:before="320" w:lineRule="auto"/>
        <w:rPr/>
      </w:pPr>
      <w:r w:rsidDel="00000000" w:rsidR="00000000" w:rsidRPr="00000000">
        <w:rPr>
          <w:rFonts w:ascii="Arial" w:cs="Arial" w:eastAsia="Arial" w:hAnsi="Arial"/>
          <w:b w:val="1"/>
          <w:bCs w:val="1"/>
          <w:i w:val="0"/>
          <w:iCs w:val="0"/>
          <w:color w:val="1a3a6b"/>
          <w:sz w:val="28"/>
          <w:szCs w:val="28"/>
          <w:rtl w:val="0"/>
        </w:rPr>
        <w:t xml:space="preserve">Dimension 3: Transfer Restrictions (0-18 Points)</w:t>
      </w:r>
      <w:r w:rsidDel="00000000" w:rsidR="00000000" w:rsidRPr="00000000">
        <w:rPr>
          <w:rtl w:val="0"/>
        </w:rPr>
      </w:r>
    </w:p>
    <w:p w:rsidR="00000000" w:rsidDel="00000000" w:rsidP="00000000" w:rsidRDefault="00000000" w:rsidRPr="00000000" w14:paraId="00000100">
      <w:pPr>
        <w:spacing w:after="120" w:before="60" w:line="320" w:lineRule="auto"/>
        <w:jc w:val="left"/>
        <w:rPr/>
      </w:pPr>
      <w:r w:rsidDel="00000000" w:rsidR="00000000" w:rsidRPr="00000000">
        <w:rPr>
          <w:rFonts w:ascii="Arial" w:cs="Arial" w:eastAsia="Arial" w:hAnsi="Arial"/>
          <w:b w:val="0"/>
          <w:bCs w:val="0"/>
          <w:i w:val="0"/>
          <w:iCs w:val="0"/>
          <w:color w:val="0a1628"/>
          <w:sz w:val="22"/>
          <w:szCs w:val="22"/>
          <w:rtl w:val="0"/>
        </w:rPr>
        <w:t xml:space="preserve">Version 2.0 adds whitelist breadth measurement and cross-chain transferability to the core technical transfer mechanism scoring. Transfer freedom is the architectural prerequisite for secondary market existence.</w:t>
      </w:r>
      <w:r w:rsidDel="00000000" w:rsidR="00000000" w:rsidRPr="00000000">
        <w:rPr>
          <w:rtl w:val="0"/>
        </w:rPr>
      </w:r>
    </w:p>
    <w:p w:rsidR="00000000" w:rsidDel="00000000" w:rsidP="00000000" w:rsidRDefault="00000000" w:rsidRPr="00000000" w14:paraId="00000101">
      <w:pPr>
        <w:spacing w:after="60" w:before="60" w:line="276" w:lineRule="auto"/>
        <w:jc w:val="left"/>
        <w:rPr/>
      </w:pPr>
      <w:r w:rsidDel="00000000" w:rsidR="00000000" w:rsidRPr="00000000">
        <w:rPr>
          <w:rFonts w:ascii="Arial" w:cs="Arial" w:eastAsia="Arial" w:hAnsi="Arial"/>
          <w:b w:val="0"/>
          <w:bCs w:val="0"/>
          <w:i w:val="0"/>
          <w:iCs w:val="0"/>
          <w:color w:val="0a1628"/>
          <w:sz w:val="22"/>
          <w:szCs w:val="22"/>
          <w:rtl w:val="0"/>
        </w:rPr>
        <w:t xml:space="preserve"> </w:t>
      </w:r>
      <w:r w:rsidDel="00000000" w:rsidR="00000000" w:rsidRPr="00000000">
        <w:rPr>
          <w:rtl w:val="0"/>
        </w:rPr>
      </w:r>
    </w:p>
    <w:tbl>
      <w:tblPr>
        <w:tblStyle w:val="Table1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0"/>
        <w:gridCol w:w="3960"/>
        <w:gridCol w:w="1500"/>
        <w:gridCol w:w="1500"/>
        <w:tblGridChange w:id="0">
          <w:tblGrid>
            <w:gridCol w:w="2400"/>
            <w:gridCol w:w="3960"/>
            <w:gridCol w:w="1500"/>
            <w:gridCol w:w="1500"/>
          </w:tblGrid>
        </w:tblGridChange>
      </w:tblGrid>
      <w:tr>
        <w:trPr>
          <w:cantSplit w:val="0"/>
          <w:tblHeader w:val="1"/>
        </w:trPr>
        <w:tc>
          <w:tcPr>
            <w:tcBorders>
              <w:top w:color="1a3a6b" w:space="0" w:sz="4" w:val="single"/>
              <w:left w:color="1a3a6b" w:space="0" w:sz="4" w:val="single"/>
              <w:bottom w:color="1a3a6b" w:space="0" w:sz="4" w:val="single"/>
              <w:right w:color="1a3a6b" w:space="0" w:sz="4" w:val="single"/>
            </w:tcBorders>
            <w:shd w:fill="0a1628" w:val="clear"/>
            <w:tcMar>
              <w:top w:w="100.0" w:type="dxa"/>
              <w:left w:w="120.0" w:type="dxa"/>
              <w:bottom w:w="100.0" w:type="dxa"/>
              <w:right w:w="120.0" w:type="dxa"/>
            </w:tcMar>
            <w:vAlign w:val="center"/>
          </w:tcPr>
          <w:p w:rsidR="00000000" w:rsidDel="00000000" w:rsidP="00000000" w:rsidRDefault="00000000" w:rsidRPr="00000000" w14:paraId="00000102">
            <w:pPr>
              <w:spacing w:after="0" w:before="0" w:lineRule="auto"/>
              <w:jc w:val="center"/>
              <w:rPr/>
            </w:pPr>
            <w:r w:rsidDel="00000000" w:rsidR="00000000" w:rsidRPr="00000000">
              <w:rPr>
                <w:rFonts w:ascii="Arial" w:cs="Arial" w:eastAsia="Arial" w:hAnsi="Arial"/>
                <w:b w:val="1"/>
                <w:bCs w:val="1"/>
                <w:i w:val="0"/>
                <w:iCs w:val="0"/>
                <w:color w:val="ffffff"/>
                <w:sz w:val="18"/>
                <w:szCs w:val="18"/>
                <w:rtl w:val="0"/>
              </w:rPr>
              <w:t xml:space="preserve">Component</w:t>
            </w:r>
            <w:r w:rsidDel="00000000" w:rsidR="00000000" w:rsidRPr="00000000">
              <w:rPr>
                <w:rtl w:val="0"/>
              </w:rPr>
            </w:r>
          </w:p>
        </w:tc>
        <w:tc>
          <w:tcPr>
            <w:tcBorders>
              <w:top w:color="1a3a6b" w:space="0" w:sz="4" w:val="single"/>
              <w:left w:color="1a3a6b" w:space="0" w:sz="4" w:val="single"/>
              <w:bottom w:color="1a3a6b" w:space="0" w:sz="4" w:val="single"/>
              <w:right w:color="1a3a6b" w:space="0" w:sz="4" w:val="single"/>
            </w:tcBorders>
            <w:shd w:fill="0a1628" w:val="clear"/>
            <w:tcMar>
              <w:top w:w="100.0" w:type="dxa"/>
              <w:left w:w="120.0" w:type="dxa"/>
              <w:bottom w:w="100.0" w:type="dxa"/>
              <w:right w:w="120.0" w:type="dxa"/>
            </w:tcMar>
            <w:vAlign w:val="center"/>
          </w:tcPr>
          <w:p w:rsidR="00000000" w:rsidDel="00000000" w:rsidP="00000000" w:rsidRDefault="00000000" w:rsidRPr="00000000" w14:paraId="00000103">
            <w:pPr>
              <w:spacing w:after="0" w:before="0" w:lineRule="auto"/>
              <w:jc w:val="center"/>
              <w:rPr/>
            </w:pPr>
            <w:r w:rsidDel="00000000" w:rsidR="00000000" w:rsidRPr="00000000">
              <w:rPr>
                <w:rFonts w:ascii="Arial" w:cs="Arial" w:eastAsia="Arial" w:hAnsi="Arial"/>
                <w:b w:val="1"/>
                <w:bCs w:val="1"/>
                <w:i w:val="0"/>
                <w:iCs w:val="0"/>
                <w:color w:val="ffffff"/>
                <w:sz w:val="18"/>
                <w:szCs w:val="18"/>
                <w:rtl w:val="0"/>
              </w:rPr>
              <w:t xml:space="preserve">Criteria</w:t>
            </w:r>
            <w:r w:rsidDel="00000000" w:rsidR="00000000" w:rsidRPr="00000000">
              <w:rPr>
                <w:rtl w:val="0"/>
              </w:rPr>
            </w:r>
          </w:p>
        </w:tc>
        <w:tc>
          <w:tcPr>
            <w:tcBorders>
              <w:top w:color="1a3a6b" w:space="0" w:sz="4" w:val="single"/>
              <w:left w:color="1a3a6b" w:space="0" w:sz="4" w:val="single"/>
              <w:bottom w:color="1a3a6b" w:space="0" w:sz="4" w:val="single"/>
              <w:right w:color="1a3a6b" w:space="0" w:sz="4" w:val="single"/>
            </w:tcBorders>
            <w:shd w:fill="0a1628" w:val="clear"/>
            <w:tcMar>
              <w:top w:w="100.0" w:type="dxa"/>
              <w:left w:w="120.0" w:type="dxa"/>
              <w:bottom w:w="100.0" w:type="dxa"/>
              <w:right w:w="120.0" w:type="dxa"/>
            </w:tcMar>
            <w:vAlign w:val="center"/>
          </w:tcPr>
          <w:p w:rsidR="00000000" w:rsidDel="00000000" w:rsidP="00000000" w:rsidRDefault="00000000" w:rsidRPr="00000000" w14:paraId="00000104">
            <w:pPr>
              <w:spacing w:after="0" w:before="0" w:lineRule="auto"/>
              <w:jc w:val="center"/>
              <w:rPr/>
            </w:pPr>
            <w:r w:rsidDel="00000000" w:rsidR="00000000" w:rsidRPr="00000000">
              <w:rPr>
                <w:rFonts w:ascii="Arial" w:cs="Arial" w:eastAsia="Arial" w:hAnsi="Arial"/>
                <w:b w:val="1"/>
                <w:bCs w:val="1"/>
                <w:i w:val="0"/>
                <w:iCs w:val="0"/>
                <w:color w:val="ffffff"/>
                <w:sz w:val="18"/>
                <w:szCs w:val="18"/>
                <w:rtl w:val="0"/>
              </w:rPr>
              <w:t xml:space="preserve">Max Points</w:t>
            </w:r>
            <w:r w:rsidDel="00000000" w:rsidR="00000000" w:rsidRPr="00000000">
              <w:rPr>
                <w:rtl w:val="0"/>
              </w:rPr>
            </w:r>
          </w:p>
        </w:tc>
        <w:tc>
          <w:tcPr>
            <w:tcBorders>
              <w:top w:color="1a3a6b" w:space="0" w:sz="4" w:val="single"/>
              <w:left w:color="1a3a6b" w:space="0" w:sz="4" w:val="single"/>
              <w:bottom w:color="1a3a6b" w:space="0" w:sz="4" w:val="single"/>
              <w:right w:color="1a3a6b" w:space="0" w:sz="4" w:val="single"/>
            </w:tcBorders>
            <w:shd w:fill="0a1628" w:val="clear"/>
            <w:tcMar>
              <w:top w:w="100.0" w:type="dxa"/>
              <w:left w:w="120.0" w:type="dxa"/>
              <w:bottom w:w="100.0" w:type="dxa"/>
              <w:right w:w="120.0" w:type="dxa"/>
            </w:tcMar>
            <w:vAlign w:val="center"/>
          </w:tcPr>
          <w:p w:rsidR="00000000" w:rsidDel="00000000" w:rsidP="00000000" w:rsidRDefault="00000000" w:rsidRPr="00000000" w14:paraId="00000105">
            <w:pPr>
              <w:spacing w:after="0" w:before="0" w:lineRule="auto"/>
              <w:jc w:val="center"/>
              <w:rPr/>
            </w:pPr>
            <w:r w:rsidDel="00000000" w:rsidR="00000000" w:rsidRPr="00000000">
              <w:rPr>
                <w:rFonts w:ascii="Arial" w:cs="Arial" w:eastAsia="Arial" w:hAnsi="Arial"/>
                <w:b w:val="1"/>
                <w:bCs w:val="1"/>
                <w:i w:val="0"/>
                <w:iCs w:val="0"/>
                <w:color w:val="ffffff"/>
                <w:sz w:val="18"/>
                <w:szCs w:val="18"/>
                <w:rtl w:val="0"/>
              </w:rPr>
              <w:t xml:space="preserve">Key Test</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106">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3A: Technical Transfer Mechanism</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107">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Permissionless to issuer-discretion approval spectrum</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108">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10</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109">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Can token move without issuer involvement?</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10A">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3B: Whitelist Breadth</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10B">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Number of active whitelisted addresses; application accessibility</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10C">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5</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10D">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How easy to become a valid buyer?</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10E">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3C: Cross-Chain Transferability</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10F">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Native multi-chain or bridge availability</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110">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3</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111">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Confined to single chain = infrastructure risk</w:t>
            </w:r>
            <w:r w:rsidDel="00000000" w:rsidR="00000000" w:rsidRPr="00000000">
              <w:rPr>
                <w:rtl w:val="0"/>
              </w:rPr>
            </w:r>
          </w:p>
        </w:tc>
      </w:tr>
    </w:tbl>
    <w:p w:rsidR="00000000" w:rsidDel="00000000" w:rsidP="00000000" w:rsidRDefault="00000000" w:rsidRPr="00000000" w14:paraId="00000112">
      <w:pPr>
        <w:spacing w:after="160" w:before="60" w:line="276" w:lineRule="auto"/>
        <w:jc w:val="left"/>
        <w:rPr/>
      </w:pPr>
      <w:r w:rsidDel="00000000" w:rsidR="00000000" w:rsidRPr="00000000">
        <w:rPr>
          <w:rFonts w:ascii="Arial" w:cs="Arial" w:eastAsia="Arial" w:hAnsi="Arial"/>
          <w:b w:val="0"/>
          <w:bCs w:val="0"/>
          <w:i w:val="0"/>
          <w:iCs w:val="0"/>
          <w:color w:val="0a1628"/>
          <w:sz w:val="22"/>
          <w:szCs w:val="22"/>
          <w:rtl w:val="0"/>
        </w:rPr>
        <w:t xml:space="preserve"> </w:t>
      </w:r>
      <w:r w:rsidDel="00000000" w:rsidR="00000000" w:rsidRPr="00000000">
        <w:rPr>
          <w:rtl w:val="0"/>
        </w:rPr>
      </w:r>
    </w:p>
    <w:p w:rsidR="00000000" w:rsidDel="00000000" w:rsidP="00000000" w:rsidRDefault="00000000" w:rsidRPr="00000000" w14:paraId="00000113">
      <w:pPr>
        <w:pStyle w:val="Heading2"/>
        <w:spacing w:after="160" w:before="320" w:lineRule="auto"/>
        <w:rPr/>
      </w:pPr>
      <w:r w:rsidDel="00000000" w:rsidR="00000000" w:rsidRPr="00000000">
        <w:rPr>
          <w:rFonts w:ascii="Arial" w:cs="Arial" w:eastAsia="Arial" w:hAnsi="Arial"/>
          <w:b w:val="1"/>
          <w:bCs w:val="1"/>
          <w:i w:val="0"/>
          <w:iCs w:val="0"/>
          <w:color w:val="1a3a6b"/>
          <w:sz w:val="28"/>
          <w:szCs w:val="28"/>
          <w:rtl w:val="0"/>
        </w:rPr>
        <w:t xml:space="preserve">Dimension 4: NAV Transparency (0-18 Points)</w:t>
      </w:r>
      <w:r w:rsidDel="00000000" w:rsidR="00000000" w:rsidRPr="00000000">
        <w:rPr>
          <w:rtl w:val="0"/>
        </w:rPr>
      </w:r>
    </w:p>
    <w:p w:rsidR="00000000" w:rsidDel="00000000" w:rsidP="00000000" w:rsidRDefault="00000000" w:rsidRPr="00000000" w14:paraId="00000114">
      <w:pPr>
        <w:spacing w:after="120" w:before="60" w:line="320" w:lineRule="auto"/>
        <w:jc w:val="left"/>
        <w:rPr/>
      </w:pPr>
      <w:r w:rsidDel="00000000" w:rsidR="00000000" w:rsidRPr="00000000">
        <w:rPr>
          <w:rFonts w:ascii="Arial" w:cs="Arial" w:eastAsia="Arial" w:hAnsi="Arial"/>
          <w:b w:val="0"/>
          <w:bCs w:val="0"/>
          <w:i w:val="0"/>
          <w:iCs w:val="0"/>
          <w:color w:val="0a1628"/>
          <w:sz w:val="22"/>
          <w:szCs w:val="22"/>
          <w:rtl w:val="0"/>
        </w:rPr>
        <w:t xml:space="preserve">Version 2.0 upgrades NAV Transparency from a frequency measure to a combined frequency-and-accuracy measure. Component 4B is the most important addition: it directly measures whether published NAVs reflect actual exit values.</w:t>
      </w:r>
      <w:r w:rsidDel="00000000" w:rsidR="00000000" w:rsidRPr="00000000">
        <w:rPr>
          <w:rtl w:val="0"/>
        </w:rPr>
      </w:r>
    </w:p>
    <w:p w:rsidR="00000000" w:rsidDel="00000000" w:rsidP="00000000" w:rsidRDefault="00000000" w:rsidRPr="00000000" w14:paraId="00000115">
      <w:pPr>
        <w:spacing w:after="60" w:before="60" w:line="276" w:lineRule="auto"/>
        <w:jc w:val="left"/>
        <w:rPr/>
      </w:pPr>
      <w:r w:rsidDel="00000000" w:rsidR="00000000" w:rsidRPr="00000000">
        <w:rPr>
          <w:rFonts w:ascii="Arial" w:cs="Arial" w:eastAsia="Arial" w:hAnsi="Arial"/>
          <w:b w:val="0"/>
          <w:bCs w:val="0"/>
          <w:i w:val="0"/>
          <w:iCs w:val="0"/>
          <w:color w:val="0a1628"/>
          <w:sz w:val="22"/>
          <w:szCs w:val="22"/>
          <w:rtl w:val="0"/>
        </w:rPr>
        <w:t xml:space="preserve"> </w:t>
      </w:r>
      <w:r w:rsidDel="00000000" w:rsidR="00000000" w:rsidRPr="00000000">
        <w:rPr>
          <w:rtl w:val="0"/>
        </w:rPr>
      </w:r>
    </w:p>
    <w:p w:rsidR="00000000" w:rsidDel="00000000" w:rsidP="00000000" w:rsidRDefault="00000000" w:rsidRPr="00000000" w14:paraId="00000116">
      <w:pPr>
        <w:spacing w:after="80" w:before="180" w:lineRule="auto"/>
        <w:rPr/>
      </w:pPr>
      <w:r w:rsidDel="00000000" w:rsidR="00000000" w:rsidRPr="00000000">
        <w:rPr>
          <w:rFonts w:ascii="Arial" w:cs="Arial" w:eastAsia="Arial" w:hAnsi="Arial"/>
          <w:b w:val="1"/>
          <w:bCs w:val="1"/>
          <w:i w:val="0"/>
          <w:iCs w:val="0"/>
          <w:color w:val="0e7490"/>
          <w:sz w:val="22"/>
          <w:szCs w:val="22"/>
          <w:rtl w:val="0"/>
        </w:rPr>
        <w:t xml:space="preserve">Component 4A: Publication Frequency and Method (0-8 Points)</w:t>
      </w:r>
      <w:r w:rsidDel="00000000" w:rsidR="00000000" w:rsidRPr="00000000">
        <w:rPr>
          <w:rtl w:val="0"/>
        </w:rPr>
      </w:r>
    </w:p>
    <w:tbl>
      <w:tblPr>
        <w:tblStyle w:val="Table1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00"/>
        <w:gridCol w:w="1560"/>
        <w:gridCol w:w="3600"/>
        <w:tblGridChange w:id="0">
          <w:tblGrid>
            <w:gridCol w:w="4200"/>
            <w:gridCol w:w="1560"/>
            <w:gridCol w:w="3600"/>
          </w:tblGrid>
        </w:tblGridChange>
      </w:tblGrid>
      <w:tr>
        <w:trPr>
          <w:cantSplit w:val="0"/>
          <w:tblHeader w:val="1"/>
        </w:trPr>
        <w:tc>
          <w:tcPr>
            <w:tcBorders>
              <w:top w:color="1a3a6b" w:space="0" w:sz="4" w:val="single"/>
              <w:left w:color="1a3a6b" w:space="0" w:sz="4" w:val="single"/>
              <w:bottom w:color="1a3a6b" w:space="0" w:sz="4" w:val="single"/>
              <w:right w:color="1a3a6b" w:space="0" w:sz="4" w:val="single"/>
            </w:tcBorders>
            <w:shd w:fill="0a1628" w:val="clear"/>
            <w:tcMar>
              <w:top w:w="100.0" w:type="dxa"/>
              <w:left w:w="120.0" w:type="dxa"/>
              <w:bottom w:w="100.0" w:type="dxa"/>
              <w:right w:w="120.0" w:type="dxa"/>
            </w:tcMar>
            <w:vAlign w:val="center"/>
          </w:tcPr>
          <w:p w:rsidR="00000000" w:rsidDel="00000000" w:rsidP="00000000" w:rsidRDefault="00000000" w:rsidRPr="00000000" w14:paraId="00000117">
            <w:pPr>
              <w:spacing w:after="0" w:before="0" w:lineRule="auto"/>
              <w:jc w:val="center"/>
              <w:rPr/>
            </w:pPr>
            <w:r w:rsidDel="00000000" w:rsidR="00000000" w:rsidRPr="00000000">
              <w:rPr>
                <w:rFonts w:ascii="Arial" w:cs="Arial" w:eastAsia="Arial" w:hAnsi="Arial"/>
                <w:b w:val="1"/>
                <w:bCs w:val="1"/>
                <w:i w:val="0"/>
                <w:iCs w:val="0"/>
                <w:color w:val="ffffff"/>
                <w:sz w:val="18"/>
                <w:szCs w:val="18"/>
                <w:rtl w:val="0"/>
              </w:rPr>
              <w:t xml:space="preserve">Publication Method</w:t>
            </w:r>
            <w:r w:rsidDel="00000000" w:rsidR="00000000" w:rsidRPr="00000000">
              <w:rPr>
                <w:rtl w:val="0"/>
              </w:rPr>
            </w:r>
          </w:p>
        </w:tc>
        <w:tc>
          <w:tcPr>
            <w:tcBorders>
              <w:top w:color="1a3a6b" w:space="0" w:sz="4" w:val="single"/>
              <w:left w:color="1a3a6b" w:space="0" w:sz="4" w:val="single"/>
              <w:bottom w:color="1a3a6b" w:space="0" w:sz="4" w:val="single"/>
              <w:right w:color="1a3a6b" w:space="0" w:sz="4" w:val="single"/>
            </w:tcBorders>
            <w:shd w:fill="0a1628" w:val="clear"/>
            <w:tcMar>
              <w:top w:w="100.0" w:type="dxa"/>
              <w:left w:w="120.0" w:type="dxa"/>
              <w:bottom w:w="100.0" w:type="dxa"/>
              <w:right w:w="120.0" w:type="dxa"/>
            </w:tcMar>
            <w:vAlign w:val="center"/>
          </w:tcPr>
          <w:p w:rsidR="00000000" w:rsidDel="00000000" w:rsidP="00000000" w:rsidRDefault="00000000" w:rsidRPr="00000000" w14:paraId="00000118">
            <w:pPr>
              <w:spacing w:after="0" w:before="0" w:lineRule="auto"/>
              <w:jc w:val="center"/>
              <w:rPr/>
            </w:pPr>
            <w:r w:rsidDel="00000000" w:rsidR="00000000" w:rsidRPr="00000000">
              <w:rPr>
                <w:rFonts w:ascii="Arial" w:cs="Arial" w:eastAsia="Arial" w:hAnsi="Arial"/>
                <w:b w:val="1"/>
                <w:bCs w:val="1"/>
                <w:i w:val="0"/>
                <w:iCs w:val="0"/>
                <w:color w:val="ffffff"/>
                <w:sz w:val="18"/>
                <w:szCs w:val="18"/>
                <w:rtl w:val="0"/>
              </w:rPr>
              <w:t xml:space="preserve">Score</w:t>
            </w:r>
            <w:r w:rsidDel="00000000" w:rsidR="00000000" w:rsidRPr="00000000">
              <w:rPr>
                <w:rtl w:val="0"/>
              </w:rPr>
            </w:r>
          </w:p>
        </w:tc>
        <w:tc>
          <w:tcPr>
            <w:tcBorders>
              <w:top w:color="1a3a6b" w:space="0" w:sz="4" w:val="single"/>
              <w:left w:color="1a3a6b" w:space="0" w:sz="4" w:val="single"/>
              <w:bottom w:color="1a3a6b" w:space="0" w:sz="4" w:val="single"/>
              <w:right w:color="1a3a6b" w:space="0" w:sz="4" w:val="single"/>
            </w:tcBorders>
            <w:shd w:fill="0a1628" w:val="clear"/>
            <w:tcMar>
              <w:top w:w="100.0" w:type="dxa"/>
              <w:left w:w="120.0" w:type="dxa"/>
              <w:bottom w:w="100.0" w:type="dxa"/>
              <w:right w:w="120.0" w:type="dxa"/>
            </w:tcMar>
            <w:vAlign w:val="center"/>
          </w:tcPr>
          <w:p w:rsidR="00000000" w:rsidDel="00000000" w:rsidP="00000000" w:rsidRDefault="00000000" w:rsidRPr="00000000" w14:paraId="00000119">
            <w:pPr>
              <w:spacing w:after="0" w:before="0" w:lineRule="auto"/>
              <w:jc w:val="center"/>
              <w:rPr/>
            </w:pPr>
            <w:r w:rsidDel="00000000" w:rsidR="00000000" w:rsidRPr="00000000">
              <w:rPr>
                <w:rFonts w:ascii="Arial" w:cs="Arial" w:eastAsia="Arial" w:hAnsi="Arial"/>
                <w:b w:val="1"/>
                <w:bCs w:val="1"/>
                <w:i w:val="0"/>
                <w:iCs w:val="0"/>
                <w:color w:val="ffffff"/>
                <w:sz w:val="18"/>
                <w:szCs w:val="18"/>
                <w:rtl w:val="0"/>
              </w:rPr>
              <w:t xml:space="preserve">Examples</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ecfdf5" w:val="clear"/>
            <w:tcMar>
              <w:top w:w="80.0" w:type="dxa"/>
              <w:left w:w="120.0" w:type="dxa"/>
              <w:bottom w:w="80.0" w:type="dxa"/>
              <w:right w:w="120.0" w:type="dxa"/>
            </w:tcMar>
            <w:vAlign w:val="center"/>
          </w:tcPr>
          <w:p w:rsidR="00000000" w:rsidDel="00000000" w:rsidP="00000000" w:rsidRDefault="00000000" w:rsidRPr="00000000" w14:paraId="0000011A">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Real-time on-chain oracle; third-party operated</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ecfdf5" w:val="clear"/>
            <w:tcMar>
              <w:top w:w="80.0" w:type="dxa"/>
              <w:left w:w="120.0" w:type="dxa"/>
              <w:bottom w:w="80.0" w:type="dxa"/>
              <w:right w:w="120.0" w:type="dxa"/>
            </w:tcMar>
            <w:vAlign w:val="center"/>
          </w:tcPr>
          <w:p w:rsidR="00000000" w:rsidDel="00000000" w:rsidP="00000000" w:rsidRDefault="00000000" w:rsidRPr="00000000" w14:paraId="0000011B">
            <w:pPr>
              <w:spacing w:after="0" w:before="0" w:lineRule="auto"/>
              <w:jc w:val="center"/>
              <w:rPr/>
            </w:pPr>
            <w:r w:rsidDel="00000000" w:rsidR="00000000" w:rsidRPr="00000000">
              <w:rPr>
                <w:rFonts w:ascii="Arial" w:cs="Arial" w:eastAsia="Arial" w:hAnsi="Arial"/>
                <w:b w:val="0"/>
                <w:bCs w:val="0"/>
                <w:i w:val="0"/>
                <w:iCs w:val="0"/>
                <w:color w:val="065f46"/>
                <w:sz w:val="18"/>
                <w:szCs w:val="18"/>
                <w:rtl w:val="0"/>
              </w:rPr>
              <w:t xml:space="preserve">8</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ecfdf5" w:val="clear"/>
            <w:tcMar>
              <w:top w:w="80.0" w:type="dxa"/>
              <w:left w:w="120.0" w:type="dxa"/>
              <w:bottom w:w="80.0" w:type="dxa"/>
              <w:right w:w="120.0" w:type="dxa"/>
            </w:tcMar>
            <w:vAlign w:val="center"/>
          </w:tcPr>
          <w:p w:rsidR="00000000" w:rsidDel="00000000" w:rsidP="00000000" w:rsidRDefault="00000000" w:rsidRPr="00000000" w14:paraId="0000011C">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PAXG (Chainlink), XAUT (oracle)</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11D">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Daily on-chain; issuer-operated but verifiable</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11E">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6-7</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11F">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USDY, USYC</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120">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Daily off-chain; independently verifiable</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121">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4-5</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122">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OUSG, BENJI</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123">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Weekly on-chain or off-chain</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124">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2-3</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125">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Some credit vaults</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126">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Monthly publication</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127">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1</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128">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Most private credit pools</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ef2f2" w:val="clear"/>
            <w:tcMar>
              <w:top w:w="80.0" w:type="dxa"/>
              <w:left w:w="120.0" w:type="dxa"/>
              <w:bottom w:w="80.0" w:type="dxa"/>
              <w:right w:w="120.0" w:type="dxa"/>
            </w:tcMar>
            <w:vAlign w:val="center"/>
          </w:tcPr>
          <w:p w:rsidR="00000000" w:rsidDel="00000000" w:rsidP="00000000" w:rsidRDefault="00000000" w:rsidRPr="00000000" w14:paraId="00000129">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Irregular or undisclosed</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ef2f2" w:val="clear"/>
            <w:tcMar>
              <w:top w:w="80.0" w:type="dxa"/>
              <w:left w:w="120.0" w:type="dxa"/>
              <w:bottom w:w="80.0" w:type="dxa"/>
              <w:right w:w="120.0" w:type="dxa"/>
            </w:tcMar>
            <w:vAlign w:val="center"/>
          </w:tcPr>
          <w:p w:rsidR="00000000" w:rsidDel="00000000" w:rsidP="00000000" w:rsidRDefault="00000000" w:rsidRPr="00000000" w14:paraId="0000012A">
            <w:pPr>
              <w:spacing w:after="0" w:before="0" w:lineRule="auto"/>
              <w:jc w:val="center"/>
              <w:rPr/>
            </w:pPr>
            <w:r w:rsidDel="00000000" w:rsidR="00000000" w:rsidRPr="00000000">
              <w:rPr>
                <w:rFonts w:ascii="Arial" w:cs="Arial" w:eastAsia="Arial" w:hAnsi="Arial"/>
                <w:b w:val="0"/>
                <w:bCs w:val="0"/>
                <w:i w:val="0"/>
                <w:iCs w:val="0"/>
                <w:color w:val="991b1b"/>
                <w:sz w:val="18"/>
                <w:szCs w:val="18"/>
                <w:rtl w:val="0"/>
              </w:rPr>
              <w:t xml:space="preserve">0</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ef2f2" w:val="clear"/>
            <w:tcMar>
              <w:top w:w="80.0" w:type="dxa"/>
              <w:left w:w="120.0" w:type="dxa"/>
              <w:bottom w:w="80.0" w:type="dxa"/>
              <w:right w:w="120.0" w:type="dxa"/>
            </w:tcMar>
            <w:vAlign w:val="center"/>
          </w:tcPr>
          <w:p w:rsidR="00000000" w:rsidDel="00000000" w:rsidP="00000000" w:rsidRDefault="00000000" w:rsidRPr="00000000" w14:paraId="0000012B">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Early-stage or opaque structures</w:t>
            </w:r>
            <w:r w:rsidDel="00000000" w:rsidR="00000000" w:rsidRPr="00000000">
              <w:rPr>
                <w:rtl w:val="0"/>
              </w:rPr>
            </w:r>
          </w:p>
        </w:tc>
      </w:tr>
    </w:tbl>
    <w:p w:rsidR="00000000" w:rsidDel="00000000" w:rsidP="00000000" w:rsidRDefault="00000000" w:rsidRPr="00000000" w14:paraId="0000012C">
      <w:pPr>
        <w:spacing w:after="120" w:before="60" w:line="276" w:lineRule="auto"/>
        <w:jc w:val="left"/>
        <w:rPr/>
      </w:pPr>
      <w:r w:rsidDel="00000000" w:rsidR="00000000" w:rsidRPr="00000000">
        <w:rPr>
          <w:rFonts w:ascii="Arial" w:cs="Arial" w:eastAsia="Arial" w:hAnsi="Arial"/>
          <w:b w:val="0"/>
          <w:bCs w:val="0"/>
          <w:i w:val="0"/>
          <w:iCs w:val="0"/>
          <w:color w:val="0a1628"/>
          <w:sz w:val="22"/>
          <w:szCs w:val="22"/>
          <w:rtl w:val="0"/>
        </w:rPr>
        <w:t xml:space="preserve"> </w:t>
      </w:r>
      <w:r w:rsidDel="00000000" w:rsidR="00000000" w:rsidRPr="00000000">
        <w:rPr>
          <w:rtl w:val="0"/>
        </w:rPr>
      </w:r>
    </w:p>
    <w:p w:rsidR="00000000" w:rsidDel="00000000" w:rsidP="00000000" w:rsidRDefault="00000000" w:rsidRPr="00000000" w14:paraId="0000012D">
      <w:pPr>
        <w:spacing w:after="80" w:before="180" w:lineRule="auto"/>
        <w:rPr/>
      </w:pPr>
      <w:r w:rsidDel="00000000" w:rsidR="00000000" w:rsidRPr="00000000">
        <w:rPr>
          <w:rFonts w:ascii="Arial" w:cs="Arial" w:eastAsia="Arial" w:hAnsi="Arial"/>
          <w:b w:val="1"/>
          <w:bCs w:val="1"/>
          <w:i w:val="0"/>
          <w:iCs w:val="0"/>
          <w:color w:val="0e7490"/>
          <w:sz w:val="22"/>
          <w:szCs w:val="22"/>
          <w:rtl w:val="0"/>
        </w:rPr>
        <w:t xml:space="preserve">Component 4B: NAV Accuracy Verification (0-7 Points) — NEW IN V2.0</w:t>
      </w:r>
      <w:r w:rsidDel="00000000" w:rsidR="00000000" w:rsidRPr="00000000">
        <w:rPr>
          <w:rtl w:val="0"/>
        </w:rPr>
      </w:r>
    </w:p>
    <w:p w:rsidR="00000000" w:rsidDel="00000000" w:rsidP="00000000" w:rsidRDefault="00000000" w:rsidRPr="00000000" w14:paraId="0000012E">
      <w:pPr>
        <w:spacing w:after="120" w:before="60" w:line="320" w:lineRule="auto"/>
        <w:jc w:val="left"/>
        <w:rPr/>
      </w:pPr>
      <w:r w:rsidDel="00000000" w:rsidR="00000000" w:rsidRPr="00000000">
        <w:rPr>
          <w:rFonts w:ascii="Arial" w:cs="Arial" w:eastAsia="Arial" w:hAnsi="Arial"/>
          <w:b w:val="0"/>
          <w:bCs w:val="0"/>
          <w:i w:val="0"/>
          <w:iCs w:val="0"/>
          <w:color w:val="0a1628"/>
          <w:sz w:val="22"/>
          <w:szCs w:val="22"/>
          <w:rtl w:val="0"/>
        </w:rPr>
        <w:t xml:space="preserve">The most important addition in Version 2.0. Compares stated NAV at time of redemption request to actual redemption clearing price over a trailing 12-month window. Measures mean absolute deviation (MAD) between stated and realized NAV.</w:t>
      </w:r>
      <w:r w:rsidDel="00000000" w:rsidR="00000000" w:rsidRPr="00000000">
        <w:rPr>
          <w:rtl w:val="0"/>
        </w:rPr>
      </w:r>
    </w:p>
    <w:p w:rsidR="00000000" w:rsidDel="00000000" w:rsidP="00000000" w:rsidRDefault="00000000" w:rsidRPr="00000000" w14:paraId="0000012F">
      <w:pPr>
        <w:spacing w:after="120" w:before="60" w:line="320" w:lineRule="auto"/>
        <w:jc w:val="left"/>
        <w:rPr/>
      </w:pPr>
      <w:r w:rsidDel="00000000" w:rsidR="00000000" w:rsidRPr="00000000">
        <w:rPr>
          <w:rFonts w:ascii="Arial" w:cs="Arial" w:eastAsia="Arial" w:hAnsi="Arial"/>
          <w:b w:val="0"/>
          <w:bCs w:val="0"/>
          <w:i w:val="0"/>
          <w:iCs w:val="0"/>
          <w:color w:val="0a1628"/>
          <w:sz w:val="22"/>
          <w:szCs w:val="22"/>
          <w:rtl w:val="0"/>
        </w:rPr>
        <w:t xml:space="preserve">Formula: NAV_MAD = mean(|stated_NAV - realized_clearing_price| / stated_NAV) over 12 months</w:t>
      </w:r>
      <w:r w:rsidDel="00000000" w:rsidR="00000000" w:rsidRPr="00000000">
        <w:rPr>
          <w:rtl w:val="0"/>
        </w:rPr>
      </w:r>
    </w:p>
    <w:tbl>
      <w:tblPr>
        <w:tblStyle w:val="Table1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00"/>
        <w:gridCol w:w="1560"/>
        <w:gridCol w:w="4800"/>
        <w:tblGridChange w:id="0">
          <w:tblGrid>
            <w:gridCol w:w="3000"/>
            <w:gridCol w:w="1560"/>
            <w:gridCol w:w="4800"/>
          </w:tblGrid>
        </w:tblGridChange>
      </w:tblGrid>
      <w:tr>
        <w:trPr>
          <w:cantSplit w:val="0"/>
          <w:tblHeader w:val="1"/>
        </w:trPr>
        <w:tc>
          <w:tcPr>
            <w:tcBorders>
              <w:top w:color="1a3a6b" w:space="0" w:sz="4" w:val="single"/>
              <w:left w:color="1a3a6b" w:space="0" w:sz="4" w:val="single"/>
              <w:bottom w:color="1a3a6b" w:space="0" w:sz="4" w:val="single"/>
              <w:right w:color="1a3a6b" w:space="0" w:sz="4" w:val="single"/>
            </w:tcBorders>
            <w:shd w:fill="0a1628" w:val="clear"/>
            <w:tcMar>
              <w:top w:w="100.0" w:type="dxa"/>
              <w:left w:w="120.0" w:type="dxa"/>
              <w:bottom w:w="100.0" w:type="dxa"/>
              <w:right w:w="120.0" w:type="dxa"/>
            </w:tcMar>
            <w:vAlign w:val="center"/>
          </w:tcPr>
          <w:p w:rsidR="00000000" w:rsidDel="00000000" w:rsidP="00000000" w:rsidRDefault="00000000" w:rsidRPr="00000000" w14:paraId="00000130">
            <w:pPr>
              <w:spacing w:after="0" w:before="0" w:lineRule="auto"/>
              <w:jc w:val="center"/>
              <w:rPr/>
            </w:pPr>
            <w:r w:rsidDel="00000000" w:rsidR="00000000" w:rsidRPr="00000000">
              <w:rPr>
                <w:rFonts w:ascii="Arial" w:cs="Arial" w:eastAsia="Arial" w:hAnsi="Arial"/>
                <w:b w:val="1"/>
                <w:bCs w:val="1"/>
                <w:i w:val="0"/>
                <w:iCs w:val="0"/>
                <w:color w:val="ffffff"/>
                <w:sz w:val="18"/>
                <w:szCs w:val="18"/>
                <w:rtl w:val="0"/>
              </w:rPr>
              <w:t xml:space="preserve">NAV-to-Redemption MAD</w:t>
            </w:r>
            <w:r w:rsidDel="00000000" w:rsidR="00000000" w:rsidRPr="00000000">
              <w:rPr>
                <w:rtl w:val="0"/>
              </w:rPr>
            </w:r>
          </w:p>
        </w:tc>
        <w:tc>
          <w:tcPr>
            <w:tcBorders>
              <w:top w:color="1a3a6b" w:space="0" w:sz="4" w:val="single"/>
              <w:left w:color="1a3a6b" w:space="0" w:sz="4" w:val="single"/>
              <w:bottom w:color="1a3a6b" w:space="0" w:sz="4" w:val="single"/>
              <w:right w:color="1a3a6b" w:space="0" w:sz="4" w:val="single"/>
            </w:tcBorders>
            <w:shd w:fill="0a1628" w:val="clear"/>
            <w:tcMar>
              <w:top w:w="100.0" w:type="dxa"/>
              <w:left w:w="120.0" w:type="dxa"/>
              <w:bottom w:w="100.0" w:type="dxa"/>
              <w:right w:w="120.0" w:type="dxa"/>
            </w:tcMar>
            <w:vAlign w:val="center"/>
          </w:tcPr>
          <w:p w:rsidR="00000000" w:rsidDel="00000000" w:rsidP="00000000" w:rsidRDefault="00000000" w:rsidRPr="00000000" w14:paraId="00000131">
            <w:pPr>
              <w:spacing w:after="0" w:before="0" w:lineRule="auto"/>
              <w:jc w:val="center"/>
              <w:rPr/>
            </w:pPr>
            <w:r w:rsidDel="00000000" w:rsidR="00000000" w:rsidRPr="00000000">
              <w:rPr>
                <w:rFonts w:ascii="Arial" w:cs="Arial" w:eastAsia="Arial" w:hAnsi="Arial"/>
                <w:b w:val="1"/>
                <w:bCs w:val="1"/>
                <w:i w:val="0"/>
                <w:iCs w:val="0"/>
                <w:color w:val="ffffff"/>
                <w:sz w:val="18"/>
                <w:szCs w:val="18"/>
                <w:rtl w:val="0"/>
              </w:rPr>
              <w:t xml:space="preserve">Score</w:t>
            </w:r>
            <w:r w:rsidDel="00000000" w:rsidR="00000000" w:rsidRPr="00000000">
              <w:rPr>
                <w:rtl w:val="0"/>
              </w:rPr>
            </w:r>
          </w:p>
        </w:tc>
        <w:tc>
          <w:tcPr>
            <w:tcBorders>
              <w:top w:color="1a3a6b" w:space="0" w:sz="4" w:val="single"/>
              <w:left w:color="1a3a6b" w:space="0" w:sz="4" w:val="single"/>
              <w:bottom w:color="1a3a6b" w:space="0" w:sz="4" w:val="single"/>
              <w:right w:color="1a3a6b" w:space="0" w:sz="4" w:val="single"/>
            </w:tcBorders>
            <w:shd w:fill="0a1628" w:val="clear"/>
            <w:tcMar>
              <w:top w:w="100.0" w:type="dxa"/>
              <w:left w:w="120.0" w:type="dxa"/>
              <w:bottom w:w="100.0" w:type="dxa"/>
              <w:right w:w="120.0" w:type="dxa"/>
            </w:tcMar>
            <w:vAlign w:val="center"/>
          </w:tcPr>
          <w:p w:rsidR="00000000" w:rsidDel="00000000" w:rsidP="00000000" w:rsidRDefault="00000000" w:rsidRPr="00000000" w14:paraId="00000132">
            <w:pPr>
              <w:spacing w:after="0" w:before="0" w:lineRule="auto"/>
              <w:jc w:val="center"/>
              <w:rPr/>
            </w:pPr>
            <w:r w:rsidDel="00000000" w:rsidR="00000000" w:rsidRPr="00000000">
              <w:rPr>
                <w:rFonts w:ascii="Arial" w:cs="Arial" w:eastAsia="Arial" w:hAnsi="Arial"/>
                <w:b w:val="1"/>
                <w:bCs w:val="1"/>
                <w:i w:val="0"/>
                <w:iCs w:val="0"/>
                <w:color w:val="ffffff"/>
                <w:sz w:val="18"/>
                <w:szCs w:val="18"/>
                <w:rtl w:val="0"/>
              </w:rPr>
              <w:t xml:space="preserve">Interpretation</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ecfdf5" w:val="clear"/>
            <w:tcMar>
              <w:top w:w="80.0" w:type="dxa"/>
              <w:left w:w="120.0" w:type="dxa"/>
              <w:bottom w:w="80.0" w:type="dxa"/>
              <w:right w:w="120.0" w:type="dxa"/>
            </w:tcMar>
            <w:vAlign w:val="center"/>
          </w:tcPr>
          <w:p w:rsidR="00000000" w:rsidDel="00000000" w:rsidP="00000000" w:rsidRDefault="00000000" w:rsidRPr="00000000" w14:paraId="00000133">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&lt; 0.10%</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ecfdf5" w:val="clear"/>
            <w:tcMar>
              <w:top w:w="80.0" w:type="dxa"/>
              <w:left w:w="120.0" w:type="dxa"/>
              <w:bottom w:w="80.0" w:type="dxa"/>
              <w:right w:w="120.0" w:type="dxa"/>
            </w:tcMar>
            <w:vAlign w:val="center"/>
          </w:tcPr>
          <w:p w:rsidR="00000000" w:rsidDel="00000000" w:rsidP="00000000" w:rsidRDefault="00000000" w:rsidRPr="00000000" w14:paraId="00000134">
            <w:pPr>
              <w:spacing w:after="0" w:before="0" w:lineRule="auto"/>
              <w:jc w:val="center"/>
              <w:rPr/>
            </w:pPr>
            <w:r w:rsidDel="00000000" w:rsidR="00000000" w:rsidRPr="00000000">
              <w:rPr>
                <w:rFonts w:ascii="Arial" w:cs="Arial" w:eastAsia="Arial" w:hAnsi="Arial"/>
                <w:b w:val="0"/>
                <w:bCs w:val="0"/>
                <w:i w:val="0"/>
                <w:iCs w:val="0"/>
                <w:color w:val="065f46"/>
                <w:sz w:val="18"/>
                <w:szCs w:val="18"/>
                <w:rtl w:val="0"/>
              </w:rPr>
              <w:t xml:space="preserve">7</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ecfdf5" w:val="clear"/>
            <w:tcMar>
              <w:top w:w="80.0" w:type="dxa"/>
              <w:left w:w="120.0" w:type="dxa"/>
              <w:bottom w:w="80.0" w:type="dxa"/>
              <w:right w:w="120.0" w:type="dxa"/>
            </w:tcMar>
            <w:vAlign w:val="center"/>
          </w:tcPr>
          <w:p w:rsidR="00000000" w:rsidDel="00000000" w:rsidP="00000000" w:rsidRDefault="00000000" w:rsidRPr="00000000" w14:paraId="00000135">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NAV is effectively accurate. Institutional quality.</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136">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0.10% - 0.25%</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137">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5-6</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138">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Acceptable tracking error</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139">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0.25% - 0.75%</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13A">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3-4</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13B">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Meaningful deviation; NAV smoothing possible</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13C">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0.75% - 2.00%</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13D">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1-2</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13E">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Significant smoothing or stale NAV issues</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ef2f2" w:val="clear"/>
            <w:tcMar>
              <w:top w:w="80.0" w:type="dxa"/>
              <w:left w:w="120.0" w:type="dxa"/>
              <w:bottom w:w="80.0" w:type="dxa"/>
              <w:right w:w="120.0" w:type="dxa"/>
            </w:tcMar>
            <w:vAlign w:val="center"/>
          </w:tcPr>
          <w:p w:rsidR="00000000" w:rsidDel="00000000" w:rsidP="00000000" w:rsidRDefault="00000000" w:rsidRPr="00000000" w14:paraId="0000013F">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&gt; 2.00% or no redemption history</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ef2f2" w:val="clear"/>
            <w:tcMar>
              <w:top w:w="80.0" w:type="dxa"/>
              <w:left w:w="120.0" w:type="dxa"/>
              <w:bottom w:w="80.0" w:type="dxa"/>
              <w:right w:w="120.0" w:type="dxa"/>
            </w:tcMar>
            <w:vAlign w:val="center"/>
          </w:tcPr>
          <w:p w:rsidR="00000000" w:rsidDel="00000000" w:rsidP="00000000" w:rsidRDefault="00000000" w:rsidRPr="00000000" w14:paraId="00000140">
            <w:pPr>
              <w:spacing w:after="0" w:before="0" w:lineRule="auto"/>
              <w:jc w:val="center"/>
              <w:rPr/>
            </w:pPr>
            <w:r w:rsidDel="00000000" w:rsidR="00000000" w:rsidRPr="00000000">
              <w:rPr>
                <w:rFonts w:ascii="Arial" w:cs="Arial" w:eastAsia="Arial" w:hAnsi="Arial"/>
                <w:b w:val="0"/>
                <w:bCs w:val="0"/>
                <w:i w:val="0"/>
                <w:iCs w:val="0"/>
                <w:color w:val="991b1b"/>
                <w:sz w:val="18"/>
                <w:szCs w:val="18"/>
                <w:rtl w:val="0"/>
              </w:rPr>
              <w:t xml:space="preserve">0</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ef2f2" w:val="clear"/>
            <w:tcMar>
              <w:top w:w="80.0" w:type="dxa"/>
              <w:left w:w="120.0" w:type="dxa"/>
              <w:bottom w:w="80.0" w:type="dxa"/>
              <w:right w:w="120.0" w:type="dxa"/>
            </w:tcMar>
            <w:vAlign w:val="center"/>
          </w:tcPr>
          <w:p w:rsidR="00000000" w:rsidDel="00000000" w:rsidP="00000000" w:rsidRDefault="00000000" w:rsidRPr="00000000" w14:paraId="00000141">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Unreliable NAV or unverifiable</w:t>
            </w:r>
            <w:r w:rsidDel="00000000" w:rsidR="00000000" w:rsidRPr="00000000">
              <w:rPr>
                <w:rtl w:val="0"/>
              </w:rPr>
            </w:r>
          </w:p>
        </w:tc>
      </w:tr>
    </w:tbl>
    <w:p w:rsidR="00000000" w:rsidDel="00000000" w:rsidP="00000000" w:rsidRDefault="00000000" w:rsidRPr="00000000" w14:paraId="00000142">
      <w:pPr>
        <w:spacing w:after="120" w:before="60" w:line="276" w:lineRule="auto"/>
        <w:jc w:val="left"/>
        <w:rPr/>
      </w:pPr>
      <w:r w:rsidDel="00000000" w:rsidR="00000000" w:rsidRPr="00000000">
        <w:rPr>
          <w:rFonts w:ascii="Arial" w:cs="Arial" w:eastAsia="Arial" w:hAnsi="Arial"/>
          <w:b w:val="0"/>
          <w:bCs w:val="0"/>
          <w:i w:val="0"/>
          <w:iCs w:val="0"/>
          <w:color w:val="0a1628"/>
          <w:sz w:val="22"/>
          <w:szCs w:val="22"/>
          <w:rtl w:val="0"/>
        </w:rPr>
        <w:t xml:space="preserve"> </w:t>
      </w:r>
      <w:r w:rsidDel="00000000" w:rsidR="00000000" w:rsidRPr="00000000">
        <w:rPr>
          <w:rtl w:val="0"/>
        </w:rPr>
      </w:r>
    </w:p>
    <w:p w:rsidR="00000000" w:rsidDel="00000000" w:rsidP="00000000" w:rsidRDefault="00000000" w:rsidRPr="00000000" w14:paraId="00000143">
      <w:pPr>
        <w:spacing w:after="80" w:before="180" w:lineRule="auto"/>
        <w:rPr/>
      </w:pPr>
      <w:r w:rsidDel="00000000" w:rsidR="00000000" w:rsidRPr="00000000">
        <w:rPr>
          <w:rFonts w:ascii="Arial" w:cs="Arial" w:eastAsia="Arial" w:hAnsi="Arial"/>
          <w:b w:val="1"/>
          <w:bCs w:val="1"/>
          <w:i w:val="0"/>
          <w:iCs w:val="0"/>
          <w:color w:val="0e7490"/>
          <w:sz w:val="22"/>
          <w:szCs w:val="22"/>
          <w:rtl w:val="0"/>
        </w:rPr>
        <w:t xml:space="preserve">Component 4C: Third-Party Attestation (0-3 Points)</w:t>
      </w:r>
      <w:r w:rsidDel="00000000" w:rsidR="00000000" w:rsidRPr="00000000">
        <w:rPr>
          <w:rtl w:val="0"/>
        </w:rPr>
      </w:r>
    </w:p>
    <w:p w:rsidR="00000000" w:rsidDel="00000000" w:rsidP="00000000" w:rsidRDefault="00000000" w:rsidRPr="00000000" w14:paraId="00000144">
      <w:pPr>
        <w:spacing w:after="120" w:before="60" w:line="320" w:lineRule="auto"/>
        <w:jc w:val="left"/>
        <w:rPr/>
      </w:pPr>
      <w:r w:rsidDel="00000000" w:rsidR="00000000" w:rsidRPr="00000000">
        <w:rPr>
          <w:rFonts w:ascii="Arial" w:cs="Arial" w:eastAsia="Arial" w:hAnsi="Arial"/>
          <w:b w:val="0"/>
          <w:bCs w:val="0"/>
          <w:i w:val="0"/>
          <w:iCs w:val="0"/>
          <w:color w:val="0a1628"/>
          <w:sz w:val="22"/>
          <w:szCs w:val="22"/>
          <w:rtl w:val="0"/>
        </w:rPr>
        <w:t xml:space="preserve">Big 4 or equivalent auditor attestation quarterly or more: 3 points. Independent third-party annually: 2 points. Self-attested with published methodology: 1 point. No attestation: 0 points.</w:t>
      </w:r>
      <w:r w:rsidDel="00000000" w:rsidR="00000000" w:rsidRPr="00000000">
        <w:rPr>
          <w:rtl w:val="0"/>
        </w:rPr>
      </w:r>
    </w:p>
    <w:p w:rsidR="00000000" w:rsidDel="00000000" w:rsidP="00000000" w:rsidRDefault="00000000" w:rsidRPr="00000000" w14:paraId="00000145">
      <w:pPr>
        <w:spacing w:after="160" w:before="60" w:line="276" w:lineRule="auto"/>
        <w:jc w:val="left"/>
        <w:rPr/>
      </w:pPr>
      <w:r w:rsidDel="00000000" w:rsidR="00000000" w:rsidRPr="00000000">
        <w:rPr>
          <w:rFonts w:ascii="Arial" w:cs="Arial" w:eastAsia="Arial" w:hAnsi="Arial"/>
          <w:b w:val="0"/>
          <w:bCs w:val="0"/>
          <w:i w:val="0"/>
          <w:iCs w:val="0"/>
          <w:color w:val="0a1628"/>
          <w:sz w:val="22"/>
          <w:szCs w:val="22"/>
          <w:rtl w:val="0"/>
        </w:rPr>
        <w:t xml:space="preserve"> </w:t>
      </w:r>
      <w:r w:rsidDel="00000000" w:rsidR="00000000" w:rsidRPr="00000000">
        <w:rPr>
          <w:rtl w:val="0"/>
        </w:rPr>
      </w:r>
    </w:p>
    <w:p w:rsidR="00000000" w:rsidDel="00000000" w:rsidP="00000000" w:rsidRDefault="00000000" w:rsidRPr="00000000" w14:paraId="00000146">
      <w:pPr>
        <w:pStyle w:val="Heading2"/>
        <w:spacing w:after="160" w:before="320" w:lineRule="auto"/>
        <w:rPr/>
      </w:pPr>
      <w:r w:rsidDel="00000000" w:rsidR="00000000" w:rsidRPr="00000000">
        <w:rPr>
          <w:rFonts w:ascii="Arial" w:cs="Arial" w:eastAsia="Arial" w:hAnsi="Arial"/>
          <w:b w:val="1"/>
          <w:bCs w:val="1"/>
          <w:i w:val="0"/>
          <w:iCs w:val="0"/>
          <w:color w:val="1a3a6b"/>
          <w:sz w:val="28"/>
          <w:szCs w:val="28"/>
          <w:rtl w:val="0"/>
        </w:rPr>
        <w:t xml:space="preserve">Dimension 5: Operational Integrity (0-17 Points) — Complete Replacement of Platform Maturity</w:t>
      </w:r>
      <w:r w:rsidDel="00000000" w:rsidR="00000000" w:rsidRPr="00000000">
        <w:rPr>
          <w:rtl w:val="0"/>
        </w:rPr>
      </w:r>
    </w:p>
    <w:tbl>
      <w:tblPr>
        <w:tblStyle w:val="Table1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
        <w:gridCol w:w="9160"/>
        <w:tblGridChange w:id="0">
          <w:tblGrid>
            <w:gridCol w:w="200"/>
            <w:gridCol w:w="9160"/>
          </w:tblGrid>
        </w:tblGridChange>
      </w:tblGrid>
      <w:tr>
        <w:trPr>
          <w:cantSplit w:val="0"/>
          <w:tblHeader w:val="0"/>
        </w:trPr>
        <w:tc>
          <w:tcPr>
            <w:tcBorders>
              <w:top w:color="1d4ed8" w:space="0" w:sz="8" w:val="single"/>
              <w:left w:color="1d4ed8" w:space="0" w:sz="20" w:val="single"/>
              <w:bottom w:color="1d4ed8" w:space="0" w:sz="8" w:val="single"/>
              <w:right w:color="000000" w:space="0" w:sz="0" w:val="nil"/>
            </w:tcBorders>
            <w:shd w:fill="dbeafe" w:val="clear"/>
            <w:tcMar>
              <w:top w:w="0.0" w:type="dxa"/>
              <w:left w:w="0.0" w:type="dxa"/>
              <w:bottom w:w="0.0" w:type="dxa"/>
              <w:right w:w="0.0" w:type="dxa"/>
            </w:tcMar>
          </w:tcPr>
          <w:p w:rsidR="00000000" w:rsidDel="00000000" w:rsidP="00000000" w:rsidRDefault="00000000" w:rsidRPr="00000000" w14:paraId="00000147">
            <w:pPr>
              <w:spacing w:after="120" w:before="60" w:line="276" w:lineRule="auto"/>
              <w:jc w:val="left"/>
              <w:rPr/>
            </w:pPr>
            <w:r w:rsidDel="00000000" w:rsidR="00000000" w:rsidRPr="00000000">
              <w:rPr>
                <w:rFonts w:ascii="Arial" w:cs="Arial" w:eastAsia="Arial" w:hAnsi="Arial"/>
                <w:b w:val="0"/>
                <w:bCs w:val="0"/>
                <w:i w:val="0"/>
                <w:iCs w:val="0"/>
                <w:color w:val="0a1628"/>
                <w:sz w:val="22"/>
                <w:szCs w:val="22"/>
                <w:rtl w:val="0"/>
              </w:rPr>
              <w:t xml:space="preserve"> </w:t>
            </w:r>
            <w:r w:rsidDel="00000000" w:rsidR="00000000" w:rsidRPr="00000000">
              <w:rPr>
                <w:rtl w:val="0"/>
              </w:rPr>
            </w:r>
          </w:p>
        </w:tc>
        <w:tc>
          <w:tcPr>
            <w:tcBorders>
              <w:top w:color="1d4ed8" w:space="0" w:sz="8" w:val="single"/>
              <w:left w:color="000000" w:space="0" w:sz="0" w:val="nil"/>
              <w:bottom w:color="1d4ed8" w:space="0" w:sz="8" w:val="single"/>
              <w:right w:color="1d4ed8" w:space="0" w:sz="8" w:val="single"/>
            </w:tcBorders>
            <w:shd w:fill="dbeafe" w:val="clear"/>
            <w:tcMar>
              <w:top w:w="140.0" w:type="dxa"/>
              <w:left w:w="200.0" w:type="dxa"/>
              <w:bottom w:w="140.0" w:type="dxa"/>
              <w:right w:w="200.0" w:type="dxa"/>
            </w:tcMar>
          </w:tcPr>
          <w:p w:rsidR="00000000" w:rsidDel="00000000" w:rsidP="00000000" w:rsidRDefault="00000000" w:rsidRPr="00000000" w14:paraId="00000148">
            <w:pPr>
              <w:spacing w:after="0" w:before="0" w:line="300" w:lineRule="auto"/>
              <w:rPr/>
            </w:pPr>
            <w:r w:rsidDel="00000000" w:rsidR="00000000" w:rsidRPr="00000000">
              <w:rPr>
                <w:rFonts w:ascii="Arial" w:cs="Arial" w:eastAsia="Arial" w:hAnsi="Arial"/>
                <w:b w:val="0"/>
                <w:bCs w:val="0"/>
                <w:i w:val="1"/>
                <w:iCs w:val="1"/>
                <w:color w:val="0a1628"/>
                <w:sz w:val="22"/>
                <w:szCs w:val="22"/>
                <w:rtl w:val="0"/>
              </w:rPr>
              <w:t xml:space="preserve">This dimension is entirely new. "Platform Maturity" as written in Version 1.0 is retired. Operational Integrity contains zero reputational or brand-based scoring. Every component is objectively measurable from public data.</w:t>
            </w:r>
            <w:r w:rsidDel="00000000" w:rsidR="00000000" w:rsidRPr="00000000">
              <w:rPr>
                <w:rtl w:val="0"/>
              </w:rPr>
            </w:r>
          </w:p>
        </w:tc>
      </w:tr>
    </w:tbl>
    <w:p w:rsidR="00000000" w:rsidDel="00000000" w:rsidP="00000000" w:rsidRDefault="00000000" w:rsidRPr="00000000" w14:paraId="00000149">
      <w:pPr>
        <w:spacing w:after="120" w:before="60" w:line="276" w:lineRule="auto"/>
        <w:jc w:val="left"/>
        <w:rPr/>
      </w:pPr>
      <w:r w:rsidDel="00000000" w:rsidR="00000000" w:rsidRPr="00000000">
        <w:rPr>
          <w:rFonts w:ascii="Arial" w:cs="Arial" w:eastAsia="Arial" w:hAnsi="Arial"/>
          <w:b w:val="0"/>
          <w:bCs w:val="0"/>
          <w:i w:val="0"/>
          <w:iCs w:val="0"/>
          <w:color w:val="0a1628"/>
          <w:sz w:val="22"/>
          <w:szCs w:val="22"/>
          <w:rtl w:val="0"/>
        </w:rPr>
        <w:t xml:space="preserve"> </w:t>
      </w:r>
      <w:r w:rsidDel="00000000" w:rsidR="00000000" w:rsidRPr="00000000">
        <w:rPr>
          <w:rtl w:val="0"/>
        </w:rPr>
      </w:r>
    </w:p>
    <w:p w:rsidR="00000000" w:rsidDel="00000000" w:rsidP="00000000" w:rsidRDefault="00000000" w:rsidRPr="00000000" w14:paraId="0000014A">
      <w:pPr>
        <w:spacing w:after="80" w:before="180" w:lineRule="auto"/>
        <w:rPr/>
      </w:pPr>
      <w:r w:rsidDel="00000000" w:rsidR="00000000" w:rsidRPr="00000000">
        <w:rPr>
          <w:rFonts w:ascii="Arial" w:cs="Arial" w:eastAsia="Arial" w:hAnsi="Arial"/>
          <w:b w:val="1"/>
          <w:bCs w:val="1"/>
          <w:i w:val="0"/>
          <w:iCs w:val="0"/>
          <w:color w:val="0e7490"/>
          <w:sz w:val="22"/>
          <w:szCs w:val="22"/>
          <w:rtl w:val="0"/>
        </w:rPr>
        <w:t xml:space="preserve">Component 5A: Smart Contract Security (0-6 Points)</w:t>
      </w:r>
      <w:r w:rsidDel="00000000" w:rsidR="00000000" w:rsidRPr="00000000">
        <w:rPr>
          <w:rtl w:val="0"/>
        </w:rPr>
      </w:r>
    </w:p>
    <w:p w:rsidR="00000000" w:rsidDel="00000000" w:rsidP="00000000" w:rsidRDefault="00000000" w:rsidRPr="00000000" w14:paraId="0000014B">
      <w:pPr>
        <w:spacing w:after="120" w:before="60" w:line="320" w:lineRule="auto"/>
        <w:jc w:val="left"/>
        <w:rPr/>
      </w:pPr>
      <w:r w:rsidDel="00000000" w:rsidR="00000000" w:rsidRPr="00000000">
        <w:rPr>
          <w:rFonts w:ascii="Arial" w:cs="Arial" w:eastAsia="Arial" w:hAnsi="Arial"/>
          <w:b w:val="0"/>
          <w:bCs w:val="0"/>
          <w:i w:val="0"/>
          <w:iCs w:val="0"/>
          <w:color w:val="0a1628"/>
          <w:sz w:val="22"/>
          <w:szCs w:val="22"/>
          <w:rtl w:val="0"/>
        </w:rPr>
        <w:t xml:space="preserve">Scored from verifiable audit records. The Tier-1 auditor list is published and version-controlled. Audits from firms not on the list receive reduced scores regardless of audit content. Active bug bounties are a required condition for the highest scores — they represent a continuous, incentive-aligned security testing program.</w:t>
      </w:r>
      <w:r w:rsidDel="00000000" w:rsidR="00000000" w:rsidRPr="00000000">
        <w:rPr>
          <w:rtl w:val="0"/>
        </w:rPr>
      </w:r>
    </w:p>
    <w:tbl>
      <w:tblPr>
        <w:tblStyle w:val="Table2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00"/>
        <w:gridCol w:w="1560"/>
        <w:gridCol w:w="3000"/>
        <w:tblGridChange w:id="0">
          <w:tblGrid>
            <w:gridCol w:w="4800"/>
            <w:gridCol w:w="1560"/>
            <w:gridCol w:w="3000"/>
          </w:tblGrid>
        </w:tblGridChange>
      </w:tblGrid>
      <w:tr>
        <w:trPr>
          <w:cantSplit w:val="0"/>
          <w:tblHeader w:val="1"/>
        </w:trPr>
        <w:tc>
          <w:tcPr>
            <w:tcBorders>
              <w:top w:color="1a3a6b" w:space="0" w:sz="4" w:val="single"/>
              <w:left w:color="1a3a6b" w:space="0" w:sz="4" w:val="single"/>
              <w:bottom w:color="1a3a6b" w:space="0" w:sz="4" w:val="single"/>
              <w:right w:color="1a3a6b" w:space="0" w:sz="4" w:val="single"/>
            </w:tcBorders>
            <w:shd w:fill="0a1628" w:val="clear"/>
            <w:tcMar>
              <w:top w:w="100.0" w:type="dxa"/>
              <w:left w:w="120.0" w:type="dxa"/>
              <w:bottom w:w="100.0" w:type="dxa"/>
              <w:right w:w="120.0" w:type="dxa"/>
            </w:tcMar>
            <w:vAlign w:val="center"/>
          </w:tcPr>
          <w:p w:rsidR="00000000" w:rsidDel="00000000" w:rsidP="00000000" w:rsidRDefault="00000000" w:rsidRPr="00000000" w14:paraId="0000014C">
            <w:pPr>
              <w:spacing w:after="0" w:before="0" w:lineRule="auto"/>
              <w:jc w:val="center"/>
              <w:rPr/>
            </w:pPr>
            <w:r w:rsidDel="00000000" w:rsidR="00000000" w:rsidRPr="00000000">
              <w:rPr>
                <w:rFonts w:ascii="Arial" w:cs="Arial" w:eastAsia="Arial" w:hAnsi="Arial"/>
                <w:b w:val="1"/>
                <w:bCs w:val="1"/>
                <w:i w:val="0"/>
                <w:iCs w:val="0"/>
                <w:color w:val="ffffff"/>
                <w:sz w:val="18"/>
                <w:szCs w:val="18"/>
                <w:rtl w:val="0"/>
              </w:rPr>
              <w:t xml:space="preserve">Security Status</w:t>
            </w:r>
            <w:r w:rsidDel="00000000" w:rsidR="00000000" w:rsidRPr="00000000">
              <w:rPr>
                <w:rtl w:val="0"/>
              </w:rPr>
            </w:r>
          </w:p>
        </w:tc>
        <w:tc>
          <w:tcPr>
            <w:tcBorders>
              <w:top w:color="1a3a6b" w:space="0" w:sz="4" w:val="single"/>
              <w:left w:color="1a3a6b" w:space="0" w:sz="4" w:val="single"/>
              <w:bottom w:color="1a3a6b" w:space="0" w:sz="4" w:val="single"/>
              <w:right w:color="1a3a6b" w:space="0" w:sz="4" w:val="single"/>
            </w:tcBorders>
            <w:shd w:fill="0a1628" w:val="clear"/>
            <w:tcMar>
              <w:top w:w="100.0" w:type="dxa"/>
              <w:left w:w="120.0" w:type="dxa"/>
              <w:bottom w:w="100.0" w:type="dxa"/>
              <w:right w:w="120.0" w:type="dxa"/>
            </w:tcMar>
            <w:vAlign w:val="center"/>
          </w:tcPr>
          <w:p w:rsidR="00000000" w:rsidDel="00000000" w:rsidP="00000000" w:rsidRDefault="00000000" w:rsidRPr="00000000" w14:paraId="0000014D">
            <w:pPr>
              <w:spacing w:after="0" w:before="0" w:lineRule="auto"/>
              <w:jc w:val="center"/>
              <w:rPr/>
            </w:pPr>
            <w:r w:rsidDel="00000000" w:rsidR="00000000" w:rsidRPr="00000000">
              <w:rPr>
                <w:rFonts w:ascii="Arial" w:cs="Arial" w:eastAsia="Arial" w:hAnsi="Arial"/>
                <w:b w:val="1"/>
                <w:bCs w:val="1"/>
                <w:i w:val="0"/>
                <w:iCs w:val="0"/>
                <w:color w:val="ffffff"/>
                <w:sz w:val="18"/>
                <w:szCs w:val="18"/>
                <w:rtl w:val="0"/>
              </w:rPr>
              <w:t xml:space="preserve">Score</w:t>
            </w:r>
            <w:r w:rsidDel="00000000" w:rsidR="00000000" w:rsidRPr="00000000">
              <w:rPr>
                <w:rtl w:val="0"/>
              </w:rPr>
            </w:r>
          </w:p>
        </w:tc>
        <w:tc>
          <w:tcPr>
            <w:tcBorders>
              <w:top w:color="1a3a6b" w:space="0" w:sz="4" w:val="single"/>
              <w:left w:color="1a3a6b" w:space="0" w:sz="4" w:val="single"/>
              <w:bottom w:color="1a3a6b" w:space="0" w:sz="4" w:val="single"/>
              <w:right w:color="1a3a6b" w:space="0" w:sz="4" w:val="single"/>
            </w:tcBorders>
            <w:shd w:fill="0a1628" w:val="clear"/>
            <w:tcMar>
              <w:top w:w="100.0" w:type="dxa"/>
              <w:left w:w="120.0" w:type="dxa"/>
              <w:bottom w:w="100.0" w:type="dxa"/>
              <w:right w:w="120.0" w:type="dxa"/>
            </w:tcMar>
            <w:vAlign w:val="center"/>
          </w:tcPr>
          <w:p w:rsidR="00000000" w:rsidDel="00000000" w:rsidP="00000000" w:rsidRDefault="00000000" w:rsidRPr="00000000" w14:paraId="0000014E">
            <w:pPr>
              <w:spacing w:after="0" w:before="0" w:lineRule="auto"/>
              <w:jc w:val="center"/>
              <w:rPr/>
            </w:pPr>
            <w:r w:rsidDel="00000000" w:rsidR="00000000" w:rsidRPr="00000000">
              <w:rPr>
                <w:rFonts w:ascii="Arial" w:cs="Arial" w:eastAsia="Arial" w:hAnsi="Arial"/>
                <w:b w:val="1"/>
                <w:bCs w:val="1"/>
                <w:i w:val="0"/>
                <w:iCs w:val="0"/>
                <w:color w:val="ffffff"/>
                <w:sz w:val="18"/>
                <w:szCs w:val="18"/>
                <w:rtl w:val="0"/>
              </w:rPr>
              <w:t xml:space="preserve">Tier-1 Firms (Published List)</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ecfdf5" w:val="clear"/>
            <w:tcMar>
              <w:top w:w="80.0" w:type="dxa"/>
              <w:left w:w="120.0" w:type="dxa"/>
              <w:bottom w:w="80.0" w:type="dxa"/>
              <w:right w:w="120.0" w:type="dxa"/>
            </w:tcMar>
            <w:vAlign w:val="center"/>
          </w:tcPr>
          <w:p w:rsidR="00000000" w:rsidDel="00000000" w:rsidP="00000000" w:rsidRDefault="00000000" w:rsidRPr="00000000" w14:paraId="0000014F">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2+ Tier-1 audits + active bug bounty &gt; $100K</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ecfdf5" w:val="clear"/>
            <w:tcMar>
              <w:top w:w="80.0" w:type="dxa"/>
              <w:left w:w="120.0" w:type="dxa"/>
              <w:bottom w:w="80.0" w:type="dxa"/>
              <w:right w:w="120.0" w:type="dxa"/>
            </w:tcMar>
            <w:vAlign w:val="center"/>
          </w:tcPr>
          <w:p w:rsidR="00000000" w:rsidDel="00000000" w:rsidP="00000000" w:rsidRDefault="00000000" w:rsidRPr="00000000" w14:paraId="00000150">
            <w:pPr>
              <w:spacing w:after="0" w:before="0" w:lineRule="auto"/>
              <w:jc w:val="center"/>
              <w:rPr/>
            </w:pPr>
            <w:r w:rsidDel="00000000" w:rsidR="00000000" w:rsidRPr="00000000">
              <w:rPr>
                <w:rFonts w:ascii="Arial" w:cs="Arial" w:eastAsia="Arial" w:hAnsi="Arial"/>
                <w:b w:val="0"/>
                <w:bCs w:val="0"/>
                <w:i w:val="0"/>
                <w:iCs w:val="0"/>
                <w:color w:val="065f46"/>
                <w:sz w:val="18"/>
                <w:szCs w:val="18"/>
                <w:rtl w:val="0"/>
              </w:rPr>
              <w:t xml:space="preserve">6</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ecfdf5" w:val="clear"/>
            <w:tcMar>
              <w:top w:w="80.0" w:type="dxa"/>
              <w:left w:w="120.0" w:type="dxa"/>
              <w:bottom w:w="80.0" w:type="dxa"/>
              <w:right w:w="120.0" w:type="dxa"/>
            </w:tcMar>
            <w:vAlign w:val="center"/>
          </w:tcPr>
          <w:p w:rsidR="00000000" w:rsidDel="00000000" w:rsidP="00000000" w:rsidRDefault="00000000" w:rsidRPr="00000000" w14:paraId="00000151">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Trail of Bits, OpenZeppelin, Certora, Spearbit</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152">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2+ audits by recognized firms + bug bounty</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153">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5</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154">
            <w:pPr>
              <w:spacing w:after="0" w:before="0" w:lineRule="auto"/>
              <w:jc w:val="center"/>
              <w:rPr/>
            </w:pP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155">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1 Tier-1 audit; no bug bounty</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156">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4</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157">
            <w:pPr>
              <w:spacing w:after="0" w:before="0" w:lineRule="auto"/>
              <w:jc w:val="center"/>
              <w:rPr/>
            </w:pP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158">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1 audit by non-Tier-1 recognized firm</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159">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2-3</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15A">
            <w:pPr>
              <w:spacing w:after="0" w:before="0" w:lineRule="auto"/>
              <w:jc w:val="center"/>
              <w:rPr/>
            </w:pP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15B">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Audit in progress or unverified claim</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15C">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1</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15D">
            <w:pPr>
              <w:spacing w:after="0" w:before="0" w:lineRule="auto"/>
              <w:jc w:val="center"/>
              <w:rPr/>
            </w:pP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ef2f2" w:val="clear"/>
            <w:tcMar>
              <w:top w:w="80.0" w:type="dxa"/>
              <w:left w:w="120.0" w:type="dxa"/>
              <w:bottom w:w="80.0" w:type="dxa"/>
              <w:right w:w="120.0" w:type="dxa"/>
            </w:tcMar>
            <w:vAlign w:val="center"/>
          </w:tcPr>
          <w:p w:rsidR="00000000" w:rsidDel="00000000" w:rsidP="00000000" w:rsidRDefault="00000000" w:rsidRPr="00000000" w14:paraId="0000015E">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No audit</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ef2f2" w:val="clear"/>
            <w:tcMar>
              <w:top w:w="80.0" w:type="dxa"/>
              <w:left w:w="120.0" w:type="dxa"/>
              <w:bottom w:w="80.0" w:type="dxa"/>
              <w:right w:w="120.0" w:type="dxa"/>
            </w:tcMar>
            <w:vAlign w:val="center"/>
          </w:tcPr>
          <w:p w:rsidR="00000000" w:rsidDel="00000000" w:rsidP="00000000" w:rsidRDefault="00000000" w:rsidRPr="00000000" w14:paraId="0000015F">
            <w:pPr>
              <w:spacing w:after="0" w:before="0" w:lineRule="auto"/>
              <w:jc w:val="center"/>
              <w:rPr/>
            </w:pPr>
            <w:r w:rsidDel="00000000" w:rsidR="00000000" w:rsidRPr="00000000">
              <w:rPr>
                <w:rFonts w:ascii="Arial" w:cs="Arial" w:eastAsia="Arial" w:hAnsi="Arial"/>
                <w:b w:val="0"/>
                <w:bCs w:val="0"/>
                <w:i w:val="0"/>
                <w:iCs w:val="0"/>
                <w:color w:val="991b1b"/>
                <w:sz w:val="18"/>
                <w:szCs w:val="18"/>
                <w:rtl w:val="0"/>
              </w:rPr>
              <w:t xml:space="preserve">0</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ef2f2" w:val="clear"/>
            <w:tcMar>
              <w:top w:w="80.0" w:type="dxa"/>
              <w:left w:w="120.0" w:type="dxa"/>
              <w:bottom w:w="80.0" w:type="dxa"/>
              <w:right w:w="120.0" w:type="dxa"/>
            </w:tcMar>
            <w:vAlign w:val="center"/>
          </w:tcPr>
          <w:p w:rsidR="00000000" w:rsidDel="00000000" w:rsidP="00000000" w:rsidRDefault="00000000" w:rsidRPr="00000000" w14:paraId="00000160">
            <w:pPr>
              <w:spacing w:after="0" w:before="0" w:lineRule="auto"/>
              <w:jc w:val="center"/>
              <w:rPr/>
            </w:pPr>
            <w:r w:rsidDel="00000000" w:rsidR="00000000" w:rsidRPr="00000000">
              <w:rPr>
                <w:rtl w:val="0"/>
              </w:rPr>
            </w:r>
          </w:p>
        </w:tc>
      </w:tr>
    </w:tbl>
    <w:p w:rsidR="00000000" w:rsidDel="00000000" w:rsidP="00000000" w:rsidRDefault="00000000" w:rsidRPr="00000000" w14:paraId="00000161">
      <w:pPr>
        <w:spacing w:after="120" w:before="60" w:line="276" w:lineRule="auto"/>
        <w:jc w:val="left"/>
        <w:rPr/>
      </w:pPr>
      <w:r w:rsidDel="00000000" w:rsidR="00000000" w:rsidRPr="00000000">
        <w:rPr>
          <w:rFonts w:ascii="Arial" w:cs="Arial" w:eastAsia="Arial" w:hAnsi="Arial"/>
          <w:b w:val="0"/>
          <w:bCs w:val="0"/>
          <w:i w:val="0"/>
          <w:iCs w:val="0"/>
          <w:color w:val="0a1628"/>
          <w:sz w:val="22"/>
          <w:szCs w:val="22"/>
          <w:rtl w:val="0"/>
        </w:rPr>
        <w:t xml:space="preserve"> </w:t>
      </w:r>
      <w:r w:rsidDel="00000000" w:rsidR="00000000" w:rsidRPr="00000000">
        <w:rPr>
          <w:rtl w:val="0"/>
        </w:rPr>
      </w:r>
    </w:p>
    <w:p w:rsidR="00000000" w:rsidDel="00000000" w:rsidP="00000000" w:rsidRDefault="00000000" w:rsidRPr="00000000" w14:paraId="00000162">
      <w:pPr>
        <w:spacing w:after="80" w:before="180" w:lineRule="auto"/>
        <w:rPr/>
      </w:pPr>
      <w:r w:rsidDel="00000000" w:rsidR="00000000" w:rsidRPr="00000000">
        <w:rPr>
          <w:rFonts w:ascii="Arial" w:cs="Arial" w:eastAsia="Arial" w:hAnsi="Arial"/>
          <w:b w:val="1"/>
          <w:bCs w:val="1"/>
          <w:i w:val="0"/>
          <w:iCs w:val="0"/>
          <w:color w:val="0e7490"/>
          <w:sz w:val="22"/>
          <w:szCs w:val="22"/>
          <w:rtl w:val="0"/>
        </w:rPr>
        <w:t xml:space="preserve">Component 5B: Operational Track Record (0-5 Points)</w:t>
      </w:r>
      <w:r w:rsidDel="00000000" w:rsidR="00000000" w:rsidRPr="00000000">
        <w:rPr>
          <w:rtl w:val="0"/>
        </w:rPr>
      </w:r>
    </w:p>
    <w:p w:rsidR="00000000" w:rsidDel="00000000" w:rsidP="00000000" w:rsidRDefault="00000000" w:rsidRPr="00000000" w14:paraId="00000163">
      <w:pPr>
        <w:spacing w:after="120" w:before="60" w:line="320" w:lineRule="auto"/>
        <w:jc w:val="left"/>
        <w:rPr/>
      </w:pPr>
      <w:r w:rsidDel="00000000" w:rsidR="00000000" w:rsidRPr="00000000">
        <w:rPr>
          <w:rFonts w:ascii="Arial" w:cs="Arial" w:eastAsia="Arial" w:hAnsi="Arial"/>
          <w:b w:val="0"/>
          <w:bCs w:val="0"/>
          <w:i w:val="0"/>
          <w:iCs w:val="0"/>
          <w:color w:val="0a1628"/>
          <w:sz w:val="22"/>
          <w:szCs w:val="22"/>
          <w:rtl w:val="0"/>
        </w:rPr>
        <w:t xml:space="preserve">Scored from on-chain deployment date, AUM history, and material incident records. Material incident is formally defined: smart contract exploit resulting in &gt;$100K loss, redemption suspension &gt;72 hours, regulatory enforcement action, or court-ordered asset freeze.</w:t>
      </w:r>
      <w:r w:rsidDel="00000000" w:rsidR="00000000" w:rsidRPr="00000000">
        <w:rPr>
          <w:rtl w:val="0"/>
        </w:rPr>
      </w:r>
    </w:p>
    <w:tbl>
      <w:tblPr>
        <w:tblStyle w:val="Table2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00"/>
        <w:gridCol w:w="1560"/>
        <w:gridCol w:w="3000"/>
        <w:tblGridChange w:id="0">
          <w:tblGrid>
            <w:gridCol w:w="4800"/>
            <w:gridCol w:w="1560"/>
            <w:gridCol w:w="3000"/>
          </w:tblGrid>
        </w:tblGridChange>
      </w:tblGrid>
      <w:tr>
        <w:trPr>
          <w:cantSplit w:val="0"/>
          <w:tblHeader w:val="1"/>
        </w:trPr>
        <w:tc>
          <w:tcPr>
            <w:tcBorders>
              <w:top w:color="1a3a6b" w:space="0" w:sz="4" w:val="single"/>
              <w:left w:color="1a3a6b" w:space="0" w:sz="4" w:val="single"/>
              <w:bottom w:color="1a3a6b" w:space="0" w:sz="4" w:val="single"/>
              <w:right w:color="1a3a6b" w:space="0" w:sz="4" w:val="single"/>
            </w:tcBorders>
            <w:shd w:fill="0a1628" w:val="clear"/>
            <w:tcMar>
              <w:top w:w="100.0" w:type="dxa"/>
              <w:left w:w="120.0" w:type="dxa"/>
              <w:bottom w:w="100.0" w:type="dxa"/>
              <w:right w:w="120.0" w:type="dxa"/>
            </w:tcMar>
            <w:vAlign w:val="center"/>
          </w:tcPr>
          <w:p w:rsidR="00000000" w:rsidDel="00000000" w:rsidP="00000000" w:rsidRDefault="00000000" w:rsidRPr="00000000" w14:paraId="00000164">
            <w:pPr>
              <w:spacing w:after="0" w:before="0" w:lineRule="auto"/>
              <w:jc w:val="center"/>
              <w:rPr/>
            </w:pPr>
            <w:r w:rsidDel="00000000" w:rsidR="00000000" w:rsidRPr="00000000">
              <w:rPr>
                <w:rFonts w:ascii="Arial" w:cs="Arial" w:eastAsia="Arial" w:hAnsi="Arial"/>
                <w:b w:val="1"/>
                <w:bCs w:val="1"/>
                <w:i w:val="0"/>
                <w:iCs w:val="0"/>
                <w:color w:val="ffffff"/>
                <w:sz w:val="18"/>
                <w:szCs w:val="18"/>
                <w:rtl w:val="0"/>
              </w:rPr>
              <w:t xml:space="preserve">Track Record</w:t>
            </w:r>
            <w:r w:rsidDel="00000000" w:rsidR="00000000" w:rsidRPr="00000000">
              <w:rPr>
                <w:rtl w:val="0"/>
              </w:rPr>
            </w:r>
          </w:p>
        </w:tc>
        <w:tc>
          <w:tcPr>
            <w:tcBorders>
              <w:top w:color="1a3a6b" w:space="0" w:sz="4" w:val="single"/>
              <w:left w:color="1a3a6b" w:space="0" w:sz="4" w:val="single"/>
              <w:bottom w:color="1a3a6b" w:space="0" w:sz="4" w:val="single"/>
              <w:right w:color="1a3a6b" w:space="0" w:sz="4" w:val="single"/>
            </w:tcBorders>
            <w:shd w:fill="0a1628" w:val="clear"/>
            <w:tcMar>
              <w:top w:w="100.0" w:type="dxa"/>
              <w:left w:w="120.0" w:type="dxa"/>
              <w:bottom w:w="100.0" w:type="dxa"/>
              <w:right w:w="120.0" w:type="dxa"/>
            </w:tcMar>
            <w:vAlign w:val="center"/>
          </w:tcPr>
          <w:p w:rsidR="00000000" w:rsidDel="00000000" w:rsidP="00000000" w:rsidRDefault="00000000" w:rsidRPr="00000000" w14:paraId="00000165">
            <w:pPr>
              <w:spacing w:after="0" w:before="0" w:lineRule="auto"/>
              <w:jc w:val="center"/>
              <w:rPr/>
            </w:pPr>
            <w:r w:rsidDel="00000000" w:rsidR="00000000" w:rsidRPr="00000000">
              <w:rPr>
                <w:rFonts w:ascii="Arial" w:cs="Arial" w:eastAsia="Arial" w:hAnsi="Arial"/>
                <w:b w:val="1"/>
                <w:bCs w:val="1"/>
                <w:i w:val="0"/>
                <w:iCs w:val="0"/>
                <w:color w:val="ffffff"/>
                <w:sz w:val="18"/>
                <w:szCs w:val="18"/>
                <w:rtl w:val="0"/>
              </w:rPr>
              <w:t xml:space="preserve">Score</w:t>
            </w:r>
            <w:r w:rsidDel="00000000" w:rsidR="00000000" w:rsidRPr="00000000">
              <w:rPr>
                <w:rtl w:val="0"/>
              </w:rPr>
            </w:r>
          </w:p>
        </w:tc>
        <w:tc>
          <w:tcPr>
            <w:tcBorders>
              <w:top w:color="1a3a6b" w:space="0" w:sz="4" w:val="single"/>
              <w:left w:color="1a3a6b" w:space="0" w:sz="4" w:val="single"/>
              <w:bottom w:color="1a3a6b" w:space="0" w:sz="4" w:val="single"/>
              <w:right w:color="1a3a6b" w:space="0" w:sz="4" w:val="single"/>
            </w:tcBorders>
            <w:shd w:fill="0a1628" w:val="clear"/>
            <w:tcMar>
              <w:top w:w="100.0" w:type="dxa"/>
              <w:left w:w="120.0" w:type="dxa"/>
              <w:bottom w:w="100.0" w:type="dxa"/>
              <w:right w:w="120.0" w:type="dxa"/>
            </w:tcMar>
            <w:vAlign w:val="center"/>
          </w:tcPr>
          <w:p w:rsidR="00000000" w:rsidDel="00000000" w:rsidP="00000000" w:rsidRDefault="00000000" w:rsidRPr="00000000" w14:paraId="00000166">
            <w:pPr>
              <w:spacing w:after="0" w:before="0" w:lineRule="auto"/>
              <w:jc w:val="center"/>
              <w:rPr/>
            </w:pPr>
            <w:r w:rsidDel="00000000" w:rsidR="00000000" w:rsidRPr="00000000">
              <w:rPr>
                <w:rFonts w:ascii="Arial" w:cs="Arial" w:eastAsia="Arial" w:hAnsi="Arial"/>
                <w:b w:val="1"/>
                <w:bCs w:val="1"/>
                <w:i w:val="0"/>
                <w:iCs w:val="0"/>
                <w:color w:val="ffffff"/>
                <w:sz w:val="18"/>
                <w:szCs w:val="18"/>
                <w:rtl w:val="0"/>
              </w:rPr>
              <w:t xml:space="preserve">Data Source</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ecfdf5" w:val="clear"/>
            <w:tcMar>
              <w:top w:w="80.0" w:type="dxa"/>
              <w:left w:w="120.0" w:type="dxa"/>
              <w:bottom w:w="80.0" w:type="dxa"/>
              <w:right w:w="120.0" w:type="dxa"/>
            </w:tcMar>
            <w:vAlign w:val="center"/>
          </w:tcPr>
          <w:p w:rsidR="00000000" w:rsidDel="00000000" w:rsidP="00000000" w:rsidRDefault="00000000" w:rsidRPr="00000000" w14:paraId="00000167">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&gt; 24 months live; zero material incidents; &gt; $100M AUM peak</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ecfdf5" w:val="clear"/>
            <w:tcMar>
              <w:top w:w="80.0" w:type="dxa"/>
              <w:left w:w="120.0" w:type="dxa"/>
              <w:bottom w:w="80.0" w:type="dxa"/>
              <w:right w:w="120.0" w:type="dxa"/>
            </w:tcMar>
            <w:vAlign w:val="center"/>
          </w:tcPr>
          <w:p w:rsidR="00000000" w:rsidDel="00000000" w:rsidP="00000000" w:rsidRDefault="00000000" w:rsidRPr="00000000" w14:paraId="00000168">
            <w:pPr>
              <w:spacing w:after="0" w:before="0" w:lineRule="auto"/>
              <w:jc w:val="center"/>
              <w:rPr/>
            </w:pPr>
            <w:r w:rsidDel="00000000" w:rsidR="00000000" w:rsidRPr="00000000">
              <w:rPr>
                <w:rFonts w:ascii="Arial" w:cs="Arial" w:eastAsia="Arial" w:hAnsi="Arial"/>
                <w:b w:val="0"/>
                <w:bCs w:val="0"/>
                <w:i w:val="0"/>
                <w:iCs w:val="0"/>
                <w:color w:val="065f46"/>
                <w:sz w:val="18"/>
                <w:szCs w:val="18"/>
                <w:rtl w:val="0"/>
              </w:rPr>
              <w:t xml:space="preserve">5</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ecfdf5" w:val="clear"/>
            <w:tcMar>
              <w:top w:w="80.0" w:type="dxa"/>
              <w:left w:w="120.0" w:type="dxa"/>
              <w:bottom w:w="80.0" w:type="dxa"/>
              <w:right w:w="120.0" w:type="dxa"/>
            </w:tcMar>
            <w:vAlign w:val="center"/>
          </w:tcPr>
          <w:p w:rsidR="00000000" w:rsidDel="00000000" w:rsidP="00000000" w:rsidRDefault="00000000" w:rsidRPr="00000000" w14:paraId="00000169">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On-chain + DeFiLlama</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16A">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12-24 months; zero incidents; &gt; $10M AUM</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16B">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4</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16C">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On-chain</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16D">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6-12 months; zero incidents</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16E">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3</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16F">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On-chain</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170">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3-6 months; no incidents</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171">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2</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172">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On-chain</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173">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&lt; 3 months (insufficient history)</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174">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1</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175">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N/A</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ef2f2" w:val="clear"/>
            <w:tcMar>
              <w:top w:w="80.0" w:type="dxa"/>
              <w:left w:w="120.0" w:type="dxa"/>
              <w:bottom w:w="80.0" w:type="dxa"/>
              <w:right w:w="120.0" w:type="dxa"/>
            </w:tcMar>
            <w:vAlign w:val="center"/>
          </w:tcPr>
          <w:p w:rsidR="00000000" w:rsidDel="00000000" w:rsidP="00000000" w:rsidRDefault="00000000" w:rsidRPr="00000000" w14:paraId="00000176">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Any material incident in trailing 24 months</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ef2f2" w:val="clear"/>
            <w:tcMar>
              <w:top w:w="80.0" w:type="dxa"/>
              <w:left w:w="120.0" w:type="dxa"/>
              <w:bottom w:w="80.0" w:type="dxa"/>
              <w:right w:w="120.0" w:type="dxa"/>
            </w:tcMar>
            <w:vAlign w:val="center"/>
          </w:tcPr>
          <w:p w:rsidR="00000000" w:rsidDel="00000000" w:rsidP="00000000" w:rsidRDefault="00000000" w:rsidRPr="00000000" w14:paraId="00000177">
            <w:pPr>
              <w:spacing w:after="0" w:before="0" w:lineRule="auto"/>
              <w:jc w:val="center"/>
              <w:rPr/>
            </w:pPr>
            <w:r w:rsidDel="00000000" w:rsidR="00000000" w:rsidRPr="00000000">
              <w:rPr>
                <w:rFonts w:ascii="Arial" w:cs="Arial" w:eastAsia="Arial" w:hAnsi="Arial"/>
                <w:b w:val="0"/>
                <w:bCs w:val="0"/>
                <w:i w:val="0"/>
                <w:iCs w:val="0"/>
                <w:color w:val="991b1b"/>
                <w:sz w:val="18"/>
                <w:szCs w:val="18"/>
                <w:rtl w:val="0"/>
              </w:rPr>
              <w:t xml:space="preserve">0 + penalty</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ef2f2" w:val="clear"/>
            <w:tcMar>
              <w:top w:w="80.0" w:type="dxa"/>
              <w:left w:w="120.0" w:type="dxa"/>
              <w:bottom w:w="80.0" w:type="dxa"/>
              <w:right w:w="120.0" w:type="dxa"/>
            </w:tcMar>
            <w:vAlign w:val="center"/>
          </w:tcPr>
          <w:p w:rsidR="00000000" w:rsidDel="00000000" w:rsidP="00000000" w:rsidRDefault="00000000" w:rsidRPr="00000000" w14:paraId="00000178">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Public record</w:t>
            </w:r>
            <w:r w:rsidDel="00000000" w:rsidR="00000000" w:rsidRPr="00000000">
              <w:rPr>
                <w:rtl w:val="0"/>
              </w:rPr>
            </w:r>
          </w:p>
        </w:tc>
      </w:tr>
    </w:tbl>
    <w:p w:rsidR="00000000" w:rsidDel="00000000" w:rsidP="00000000" w:rsidRDefault="00000000" w:rsidRPr="00000000" w14:paraId="00000179">
      <w:pPr>
        <w:spacing w:after="120" w:before="60" w:line="276" w:lineRule="auto"/>
        <w:jc w:val="left"/>
        <w:rPr/>
      </w:pPr>
      <w:r w:rsidDel="00000000" w:rsidR="00000000" w:rsidRPr="00000000">
        <w:rPr>
          <w:rFonts w:ascii="Arial" w:cs="Arial" w:eastAsia="Arial" w:hAnsi="Arial"/>
          <w:b w:val="0"/>
          <w:bCs w:val="0"/>
          <w:i w:val="0"/>
          <w:iCs w:val="0"/>
          <w:color w:val="0a1628"/>
          <w:sz w:val="22"/>
          <w:szCs w:val="22"/>
          <w:rtl w:val="0"/>
        </w:rPr>
        <w:t xml:space="preserve"> </w:t>
      </w:r>
      <w:r w:rsidDel="00000000" w:rsidR="00000000" w:rsidRPr="00000000">
        <w:rPr>
          <w:rtl w:val="0"/>
        </w:rPr>
      </w:r>
    </w:p>
    <w:p w:rsidR="00000000" w:rsidDel="00000000" w:rsidP="00000000" w:rsidRDefault="00000000" w:rsidRPr="00000000" w14:paraId="0000017A">
      <w:pPr>
        <w:spacing w:after="80" w:before="180" w:lineRule="auto"/>
        <w:rPr/>
      </w:pPr>
      <w:r w:rsidDel="00000000" w:rsidR="00000000" w:rsidRPr="00000000">
        <w:rPr>
          <w:rFonts w:ascii="Arial" w:cs="Arial" w:eastAsia="Arial" w:hAnsi="Arial"/>
          <w:b w:val="1"/>
          <w:bCs w:val="1"/>
          <w:i w:val="0"/>
          <w:iCs w:val="0"/>
          <w:color w:val="0e7490"/>
          <w:sz w:val="22"/>
          <w:szCs w:val="22"/>
          <w:rtl w:val="0"/>
        </w:rPr>
        <w:t xml:space="preserve">Component 5C: Regulatory and Legal Standing (0-4 Points)</w:t>
      </w:r>
      <w:r w:rsidDel="00000000" w:rsidR="00000000" w:rsidRPr="00000000">
        <w:rPr>
          <w:rtl w:val="0"/>
        </w:rPr>
      </w:r>
    </w:p>
    <w:p w:rsidR="00000000" w:rsidDel="00000000" w:rsidP="00000000" w:rsidRDefault="00000000" w:rsidRPr="00000000" w14:paraId="0000017B">
      <w:pPr>
        <w:spacing w:after="120" w:before="60" w:line="320" w:lineRule="auto"/>
        <w:jc w:val="left"/>
        <w:rPr/>
      </w:pPr>
      <w:r w:rsidDel="00000000" w:rsidR="00000000" w:rsidRPr="00000000">
        <w:rPr>
          <w:rFonts w:ascii="Arial" w:cs="Arial" w:eastAsia="Arial" w:hAnsi="Arial"/>
          <w:b w:val="0"/>
          <w:bCs w:val="0"/>
          <w:i w:val="0"/>
          <w:iCs w:val="0"/>
          <w:color w:val="0a1628"/>
          <w:sz w:val="22"/>
          <w:szCs w:val="22"/>
          <w:rtl w:val="0"/>
        </w:rPr>
        <w:t xml:space="preserve">Registered with Tier-1 regulator (SEC, FCA, MAS, BaFin) with no enforcement history: 4 points. Registered with recognized regulator, no enforcement history: 3 points. Exempt offering with proper legal opinion, no enforcement history: 2 points. Offshore structure, legal opinion available: 1 point. No legal documentation or enforcement history present: 0 points.</w:t>
      </w:r>
      <w:r w:rsidDel="00000000" w:rsidR="00000000" w:rsidRPr="00000000">
        <w:rPr>
          <w:rtl w:val="0"/>
        </w:rPr>
      </w:r>
    </w:p>
    <w:p w:rsidR="00000000" w:rsidDel="00000000" w:rsidP="00000000" w:rsidRDefault="00000000" w:rsidRPr="00000000" w14:paraId="0000017C">
      <w:pPr>
        <w:spacing w:after="80" w:before="60" w:line="276" w:lineRule="auto"/>
        <w:jc w:val="left"/>
        <w:rPr/>
      </w:pPr>
      <w:r w:rsidDel="00000000" w:rsidR="00000000" w:rsidRPr="00000000">
        <w:rPr>
          <w:rFonts w:ascii="Arial" w:cs="Arial" w:eastAsia="Arial" w:hAnsi="Arial"/>
          <w:b w:val="0"/>
          <w:bCs w:val="0"/>
          <w:i w:val="0"/>
          <w:iCs w:val="0"/>
          <w:color w:val="0a1628"/>
          <w:sz w:val="22"/>
          <w:szCs w:val="22"/>
          <w:rtl w:val="0"/>
        </w:rPr>
        <w:t xml:space="preserve"> </w:t>
      </w:r>
      <w:r w:rsidDel="00000000" w:rsidR="00000000" w:rsidRPr="00000000">
        <w:rPr>
          <w:rtl w:val="0"/>
        </w:rPr>
      </w:r>
    </w:p>
    <w:p w:rsidR="00000000" w:rsidDel="00000000" w:rsidP="00000000" w:rsidRDefault="00000000" w:rsidRPr="00000000" w14:paraId="0000017D">
      <w:pPr>
        <w:spacing w:after="80" w:before="180" w:lineRule="auto"/>
        <w:rPr/>
      </w:pPr>
      <w:r w:rsidDel="00000000" w:rsidR="00000000" w:rsidRPr="00000000">
        <w:rPr>
          <w:rFonts w:ascii="Arial" w:cs="Arial" w:eastAsia="Arial" w:hAnsi="Arial"/>
          <w:b w:val="1"/>
          <w:bCs w:val="1"/>
          <w:i w:val="0"/>
          <w:iCs w:val="0"/>
          <w:color w:val="0e7490"/>
          <w:sz w:val="22"/>
          <w:szCs w:val="22"/>
          <w:rtl w:val="0"/>
        </w:rPr>
        <w:t xml:space="preserve">Component 5D: Custody and Insurance (0-2 Points)</w:t>
      </w:r>
      <w:r w:rsidDel="00000000" w:rsidR="00000000" w:rsidRPr="00000000">
        <w:rPr>
          <w:rtl w:val="0"/>
        </w:rPr>
      </w:r>
    </w:p>
    <w:p w:rsidR="00000000" w:rsidDel="00000000" w:rsidP="00000000" w:rsidRDefault="00000000" w:rsidRPr="00000000" w14:paraId="0000017E">
      <w:pPr>
        <w:spacing w:after="120" w:before="60" w:line="320" w:lineRule="auto"/>
        <w:jc w:val="left"/>
        <w:rPr/>
      </w:pPr>
      <w:r w:rsidDel="00000000" w:rsidR="00000000" w:rsidRPr="00000000">
        <w:rPr>
          <w:rFonts w:ascii="Arial" w:cs="Arial" w:eastAsia="Arial" w:hAnsi="Arial"/>
          <w:b w:val="0"/>
          <w:bCs w:val="0"/>
          <w:i w:val="0"/>
          <w:iCs w:val="0"/>
          <w:color w:val="0a1628"/>
          <w:sz w:val="22"/>
          <w:szCs w:val="22"/>
          <w:rtl w:val="0"/>
        </w:rPr>
        <w:t xml:space="preserve">Qualified custodian AND crime/E&amp;O insurance &gt;$10M: 2 points. Qualified custodian OR insurance but not both: 1 point. Self-custody or unverified custody claims: 0 points.</w:t>
      </w:r>
      <w:r w:rsidDel="00000000" w:rsidR="00000000" w:rsidRPr="00000000">
        <w:rPr>
          <w:rtl w:val="0"/>
        </w:rPr>
      </w:r>
    </w:p>
    <w:p w:rsidR="00000000" w:rsidDel="00000000" w:rsidP="00000000" w:rsidRDefault="00000000" w:rsidRPr="00000000" w14:paraId="0000017F">
      <w:pPr>
        <w:spacing w:after="80" w:before="60" w:line="276" w:lineRule="auto"/>
        <w:jc w:val="left"/>
        <w:rPr/>
      </w:pPr>
      <w:r w:rsidDel="00000000" w:rsidR="00000000" w:rsidRPr="00000000">
        <w:rPr>
          <w:rFonts w:ascii="Arial" w:cs="Arial" w:eastAsia="Arial" w:hAnsi="Arial"/>
          <w:b w:val="0"/>
          <w:bCs w:val="0"/>
          <w:i w:val="0"/>
          <w:iCs w:val="0"/>
          <w:color w:val="0a1628"/>
          <w:sz w:val="22"/>
          <w:szCs w:val="22"/>
          <w:rtl w:val="0"/>
        </w:rPr>
        <w:t xml:space="preserve"> </w:t>
      </w:r>
      <w:r w:rsidDel="00000000" w:rsidR="00000000" w:rsidRPr="00000000">
        <w:rPr>
          <w:rtl w:val="0"/>
        </w:rPr>
      </w:r>
    </w:p>
    <w:p w:rsidR="00000000" w:rsidDel="00000000" w:rsidP="00000000" w:rsidRDefault="00000000" w:rsidRPr="00000000" w14:paraId="00000180">
      <w:pPr>
        <w:spacing w:after="120" w:before="60" w:line="320" w:lineRule="auto"/>
        <w:jc w:val="left"/>
        <w:rPr/>
      </w:pPr>
      <w:r w:rsidDel="00000000" w:rsidR="00000000" w:rsidRPr="00000000">
        <w:rPr>
          <w:rFonts w:ascii="Arial" w:cs="Arial" w:eastAsia="Arial" w:hAnsi="Arial"/>
          <w:b w:val="0"/>
          <w:bCs w:val="0"/>
          <w:i w:val="0"/>
          <w:iCs w:val="0"/>
          <w:color w:val="0a1628"/>
          <w:sz w:val="22"/>
          <w:szCs w:val="22"/>
          <w:rtl w:val="0"/>
        </w:rPr>
        <w:t xml:space="preserve">Formula: Dimension 5 = Component 5A + Component 5B + Component 5C + Component 5D</w:t>
      </w:r>
      <w:r w:rsidDel="00000000" w:rsidR="00000000" w:rsidRPr="00000000">
        <w:rPr>
          <w:rtl w:val="0"/>
        </w:rPr>
      </w:r>
    </w:p>
    <w:p w:rsidR="00000000" w:rsidDel="00000000" w:rsidP="00000000" w:rsidRDefault="00000000" w:rsidRPr="00000000" w14:paraId="00000181">
      <w:pPr>
        <w:rPr/>
      </w:pPr>
      <w:r w:rsidDel="00000000" w:rsidR="00000000" w:rsidRPr="00000000">
        <w:br w:type="page"/>
      </w:r>
      <w:r w:rsidDel="00000000" w:rsidR="00000000" w:rsidRPr="00000000">
        <w:rPr>
          <w:rtl w:val="0"/>
        </w:rPr>
      </w:r>
    </w:p>
    <w:p w:rsidR="00000000" w:rsidDel="00000000" w:rsidP="00000000" w:rsidRDefault="00000000" w:rsidRPr="00000000" w14:paraId="00000182">
      <w:pPr>
        <w:pStyle w:val="Heading1"/>
        <w:pBdr>
          <w:bottom w:color="1d4ed8" w:space="6" w:sz="12" w:val="single"/>
        </w:pBdr>
        <w:spacing w:after="200" w:before="480" w:lineRule="auto"/>
        <w:rPr/>
      </w:pPr>
      <w:r w:rsidDel="00000000" w:rsidR="00000000" w:rsidRPr="00000000">
        <w:rPr>
          <w:rFonts w:ascii="Arial" w:cs="Arial" w:eastAsia="Arial" w:hAnsi="Arial"/>
          <w:b w:val="1"/>
          <w:bCs w:val="1"/>
          <w:i w:val="0"/>
          <w:iCs w:val="0"/>
          <w:color w:val="0a1628"/>
          <w:sz w:val="36"/>
          <w:szCs w:val="36"/>
          <w:rtl w:val="0"/>
        </w:rPr>
        <w:t xml:space="preserve">Part 3: Anti-Gaming Design</w:t>
      </w:r>
      <w:r w:rsidDel="00000000" w:rsidR="00000000" w:rsidRPr="00000000">
        <w:rPr>
          <w:rtl w:val="0"/>
        </w:rPr>
      </w:r>
    </w:p>
    <w:p w:rsidR="00000000" w:rsidDel="00000000" w:rsidP="00000000" w:rsidRDefault="00000000" w:rsidRPr="00000000" w14:paraId="00000183">
      <w:pPr>
        <w:spacing w:after="120" w:before="60" w:line="320" w:lineRule="auto"/>
        <w:jc w:val="left"/>
        <w:rPr/>
      </w:pPr>
      <w:r w:rsidDel="00000000" w:rsidR="00000000" w:rsidRPr="00000000">
        <w:rPr>
          <w:rFonts w:ascii="Arial" w:cs="Arial" w:eastAsia="Arial" w:hAnsi="Arial"/>
          <w:b w:val="0"/>
          <w:bCs w:val="0"/>
          <w:i w:val="0"/>
          <w:iCs w:val="0"/>
          <w:color w:val="0a1628"/>
          <w:sz w:val="22"/>
          <w:szCs w:val="22"/>
          <w:rtl w:val="0"/>
        </w:rPr>
        <w:t xml:space="preserve">Every scoring system creates incentives for the scored entities to optimize for the score rather than the underlying quality being measured. This is Goodhart's Law: when a measure becomes a target, it ceases to be a good measure. Institutional-grade scoring systems must anticipate and explicitly address the manipulation vectors their methodology creates.</w:t>
      </w:r>
      <w:r w:rsidDel="00000000" w:rsidR="00000000" w:rsidRPr="00000000">
        <w:rPr>
          <w:rtl w:val="0"/>
        </w:rPr>
      </w:r>
    </w:p>
    <w:p w:rsidR="00000000" w:rsidDel="00000000" w:rsidP="00000000" w:rsidRDefault="00000000" w:rsidRPr="00000000" w14:paraId="00000184">
      <w:pPr>
        <w:spacing w:after="80" w:before="60" w:line="276" w:lineRule="auto"/>
        <w:jc w:val="left"/>
        <w:rPr/>
      </w:pPr>
      <w:r w:rsidDel="00000000" w:rsidR="00000000" w:rsidRPr="00000000">
        <w:rPr>
          <w:rFonts w:ascii="Arial" w:cs="Arial" w:eastAsia="Arial" w:hAnsi="Arial"/>
          <w:b w:val="0"/>
          <w:bCs w:val="0"/>
          <w:i w:val="0"/>
          <w:iCs w:val="0"/>
          <w:color w:val="0a1628"/>
          <w:sz w:val="22"/>
          <w:szCs w:val="22"/>
          <w:rtl w:val="0"/>
        </w:rPr>
        <w:t xml:space="preserve"> </w:t>
      </w:r>
      <w:r w:rsidDel="00000000" w:rsidR="00000000" w:rsidRPr="00000000">
        <w:rPr>
          <w:rtl w:val="0"/>
        </w:rPr>
      </w:r>
    </w:p>
    <w:p w:rsidR="00000000" w:rsidDel="00000000" w:rsidP="00000000" w:rsidRDefault="00000000" w:rsidRPr="00000000" w14:paraId="00000185">
      <w:pPr>
        <w:pStyle w:val="Heading2"/>
        <w:spacing w:after="160" w:before="320" w:lineRule="auto"/>
        <w:rPr/>
      </w:pPr>
      <w:r w:rsidDel="00000000" w:rsidR="00000000" w:rsidRPr="00000000">
        <w:rPr>
          <w:rFonts w:ascii="Arial" w:cs="Arial" w:eastAsia="Arial" w:hAnsi="Arial"/>
          <w:b w:val="1"/>
          <w:bCs w:val="1"/>
          <w:i w:val="0"/>
          <w:iCs w:val="0"/>
          <w:color w:val="1a3a6b"/>
          <w:sz w:val="28"/>
          <w:szCs w:val="28"/>
          <w:rtl w:val="0"/>
        </w:rPr>
        <w:t xml:space="preserve">3.1 Complete Gaming Vector Analysis</w:t>
      </w:r>
      <w:r w:rsidDel="00000000" w:rsidR="00000000" w:rsidRPr="00000000">
        <w:rPr>
          <w:rtl w:val="0"/>
        </w:rPr>
      </w:r>
    </w:p>
    <w:tbl>
      <w:tblPr>
        <w:tblStyle w:val="Table2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0"/>
        <w:gridCol w:w="2200"/>
        <w:gridCol w:w="2400"/>
        <w:gridCol w:w="2760"/>
        <w:tblGridChange w:id="0">
          <w:tblGrid>
            <w:gridCol w:w="2000"/>
            <w:gridCol w:w="2200"/>
            <w:gridCol w:w="2400"/>
            <w:gridCol w:w="2760"/>
          </w:tblGrid>
        </w:tblGridChange>
      </w:tblGrid>
      <w:tr>
        <w:trPr>
          <w:cantSplit w:val="0"/>
          <w:tblHeader w:val="1"/>
        </w:trPr>
        <w:tc>
          <w:tcPr>
            <w:tcBorders>
              <w:top w:color="1a3a6b" w:space="0" w:sz="4" w:val="single"/>
              <w:left w:color="1a3a6b" w:space="0" w:sz="4" w:val="single"/>
              <w:bottom w:color="1a3a6b" w:space="0" w:sz="4" w:val="single"/>
              <w:right w:color="1a3a6b" w:space="0" w:sz="4" w:val="single"/>
            </w:tcBorders>
            <w:shd w:fill="0a1628" w:val="clear"/>
            <w:tcMar>
              <w:top w:w="100.0" w:type="dxa"/>
              <w:left w:w="120.0" w:type="dxa"/>
              <w:bottom w:w="100.0" w:type="dxa"/>
              <w:right w:w="120.0" w:type="dxa"/>
            </w:tcMar>
            <w:vAlign w:val="center"/>
          </w:tcPr>
          <w:p w:rsidR="00000000" w:rsidDel="00000000" w:rsidP="00000000" w:rsidRDefault="00000000" w:rsidRPr="00000000" w14:paraId="00000186">
            <w:pPr>
              <w:spacing w:after="0" w:before="0" w:lineRule="auto"/>
              <w:jc w:val="center"/>
              <w:rPr/>
            </w:pPr>
            <w:r w:rsidDel="00000000" w:rsidR="00000000" w:rsidRPr="00000000">
              <w:rPr>
                <w:rFonts w:ascii="Arial" w:cs="Arial" w:eastAsia="Arial" w:hAnsi="Arial"/>
                <w:b w:val="1"/>
                <w:bCs w:val="1"/>
                <w:i w:val="0"/>
                <w:iCs w:val="0"/>
                <w:color w:val="ffffff"/>
                <w:sz w:val="18"/>
                <w:szCs w:val="18"/>
                <w:rtl w:val="0"/>
              </w:rPr>
              <w:t xml:space="preserve">Attack Vector</w:t>
            </w:r>
            <w:r w:rsidDel="00000000" w:rsidR="00000000" w:rsidRPr="00000000">
              <w:rPr>
                <w:rtl w:val="0"/>
              </w:rPr>
            </w:r>
          </w:p>
        </w:tc>
        <w:tc>
          <w:tcPr>
            <w:tcBorders>
              <w:top w:color="1a3a6b" w:space="0" w:sz="4" w:val="single"/>
              <w:left w:color="1a3a6b" w:space="0" w:sz="4" w:val="single"/>
              <w:bottom w:color="1a3a6b" w:space="0" w:sz="4" w:val="single"/>
              <w:right w:color="1a3a6b" w:space="0" w:sz="4" w:val="single"/>
            </w:tcBorders>
            <w:shd w:fill="0a1628" w:val="clear"/>
            <w:tcMar>
              <w:top w:w="100.0" w:type="dxa"/>
              <w:left w:w="120.0" w:type="dxa"/>
              <w:bottom w:w="100.0" w:type="dxa"/>
              <w:right w:w="120.0" w:type="dxa"/>
            </w:tcMar>
            <w:vAlign w:val="center"/>
          </w:tcPr>
          <w:p w:rsidR="00000000" w:rsidDel="00000000" w:rsidP="00000000" w:rsidRDefault="00000000" w:rsidRPr="00000000" w14:paraId="00000187">
            <w:pPr>
              <w:spacing w:after="0" w:before="0" w:lineRule="auto"/>
              <w:jc w:val="center"/>
              <w:rPr/>
            </w:pPr>
            <w:r w:rsidDel="00000000" w:rsidR="00000000" w:rsidRPr="00000000">
              <w:rPr>
                <w:rFonts w:ascii="Arial" w:cs="Arial" w:eastAsia="Arial" w:hAnsi="Arial"/>
                <w:b w:val="1"/>
                <w:bCs w:val="1"/>
                <w:i w:val="0"/>
                <w:iCs w:val="0"/>
                <w:color w:val="ffffff"/>
                <w:sz w:val="18"/>
                <w:szCs w:val="18"/>
                <w:rtl w:val="0"/>
              </w:rPr>
              <w:t xml:space="preserve">V1.0 Vulnerability</w:t>
            </w:r>
            <w:r w:rsidDel="00000000" w:rsidR="00000000" w:rsidRPr="00000000">
              <w:rPr>
                <w:rtl w:val="0"/>
              </w:rPr>
            </w:r>
          </w:p>
        </w:tc>
        <w:tc>
          <w:tcPr>
            <w:tcBorders>
              <w:top w:color="1a3a6b" w:space="0" w:sz="4" w:val="single"/>
              <w:left w:color="1a3a6b" w:space="0" w:sz="4" w:val="single"/>
              <w:bottom w:color="1a3a6b" w:space="0" w:sz="4" w:val="single"/>
              <w:right w:color="1a3a6b" w:space="0" w:sz="4" w:val="single"/>
            </w:tcBorders>
            <w:shd w:fill="0a1628" w:val="clear"/>
            <w:tcMar>
              <w:top w:w="100.0" w:type="dxa"/>
              <w:left w:w="120.0" w:type="dxa"/>
              <w:bottom w:w="100.0" w:type="dxa"/>
              <w:right w:w="120.0" w:type="dxa"/>
            </w:tcMar>
            <w:vAlign w:val="center"/>
          </w:tcPr>
          <w:p w:rsidR="00000000" w:rsidDel="00000000" w:rsidP="00000000" w:rsidRDefault="00000000" w:rsidRPr="00000000" w14:paraId="00000188">
            <w:pPr>
              <w:spacing w:after="0" w:before="0" w:lineRule="auto"/>
              <w:jc w:val="center"/>
              <w:rPr/>
            </w:pPr>
            <w:r w:rsidDel="00000000" w:rsidR="00000000" w:rsidRPr="00000000">
              <w:rPr>
                <w:rFonts w:ascii="Arial" w:cs="Arial" w:eastAsia="Arial" w:hAnsi="Arial"/>
                <w:b w:val="1"/>
                <w:bCs w:val="1"/>
                <w:i w:val="0"/>
                <w:iCs w:val="0"/>
                <w:color w:val="ffffff"/>
                <w:sz w:val="18"/>
                <w:szCs w:val="18"/>
                <w:rtl w:val="0"/>
              </w:rPr>
              <w:t xml:space="preserve">V2.0 Defense</w:t>
            </w:r>
            <w:r w:rsidDel="00000000" w:rsidR="00000000" w:rsidRPr="00000000">
              <w:rPr>
                <w:rtl w:val="0"/>
              </w:rPr>
            </w:r>
          </w:p>
        </w:tc>
        <w:tc>
          <w:tcPr>
            <w:tcBorders>
              <w:top w:color="1a3a6b" w:space="0" w:sz="4" w:val="single"/>
              <w:left w:color="1a3a6b" w:space="0" w:sz="4" w:val="single"/>
              <w:bottom w:color="1a3a6b" w:space="0" w:sz="4" w:val="single"/>
              <w:right w:color="1a3a6b" w:space="0" w:sz="4" w:val="single"/>
            </w:tcBorders>
            <w:shd w:fill="0a1628" w:val="clear"/>
            <w:tcMar>
              <w:top w:w="100.0" w:type="dxa"/>
              <w:left w:w="120.0" w:type="dxa"/>
              <w:bottom w:w="100.0" w:type="dxa"/>
              <w:right w:w="120.0" w:type="dxa"/>
            </w:tcMar>
            <w:vAlign w:val="center"/>
          </w:tcPr>
          <w:p w:rsidR="00000000" w:rsidDel="00000000" w:rsidP="00000000" w:rsidRDefault="00000000" w:rsidRPr="00000000" w14:paraId="00000189">
            <w:pPr>
              <w:spacing w:after="0" w:before="0" w:lineRule="auto"/>
              <w:jc w:val="center"/>
              <w:rPr/>
            </w:pPr>
            <w:r w:rsidDel="00000000" w:rsidR="00000000" w:rsidRPr="00000000">
              <w:rPr>
                <w:rFonts w:ascii="Arial" w:cs="Arial" w:eastAsia="Arial" w:hAnsi="Arial"/>
                <w:b w:val="1"/>
                <w:bCs w:val="1"/>
                <w:i w:val="0"/>
                <w:iCs w:val="0"/>
                <w:color w:val="ffffff"/>
                <w:sz w:val="18"/>
                <w:szCs w:val="18"/>
                <w:rtl w:val="0"/>
              </w:rPr>
              <w:t xml:space="preserve">Residual Risk</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18A">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DEX wash trading</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18B">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CRITICAL - raw volume reward</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18C">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HHI wallet diversity; slippage vs volume</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18D">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Low - requires &gt;200 unique wallets</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18E">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Whitelist inflation</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18F">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High - breadth rewarded</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190">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Active address requirement only</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191">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Low - shell wallets leave on-chain evidence</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192">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NAV smoothing</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193">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CRITICAL - frequency only</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194">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Component 4B NAV accuracy verification</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195">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Low - measured against realized exits</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196">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Manufactured audit</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197">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High - any audit credited</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198">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Published Tier-1 auditor list</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199">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Low - list is public and version-controlled</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19A">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Score timing</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19B">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High - point-in-time scoring</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19C">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Rolling windows; no announced dates</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19D">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Very low</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19E">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Redemption cherry-picking</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19F">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High - new products unpenalized</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1A0">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Score cap of 55 for &lt;3 months history</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1A1">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Low</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ecfdf5" w:val="clear"/>
            <w:tcMar>
              <w:top w:w="80.0" w:type="dxa"/>
              <w:left w:w="120.0" w:type="dxa"/>
              <w:bottom w:w="80.0" w:type="dxa"/>
              <w:right w:w="120.0" w:type="dxa"/>
            </w:tcMar>
            <w:vAlign w:val="center"/>
          </w:tcPr>
          <w:p w:rsidR="00000000" w:rsidDel="00000000" w:rsidP="00000000" w:rsidRDefault="00000000" w:rsidRPr="00000000" w14:paraId="000001A2">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Reputation laundering</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ecfdf5" w:val="clear"/>
            <w:tcMar>
              <w:top w:w="80.0" w:type="dxa"/>
              <w:left w:w="120.0" w:type="dxa"/>
              <w:bottom w:w="80.0" w:type="dxa"/>
              <w:right w:w="120.0" w:type="dxa"/>
            </w:tcMar>
            <w:vAlign w:val="center"/>
          </w:tcPr>
          <w:p w:rsidR="00000000" w:rsidDel="00000000" w:rsidP="00000000" w:rsidRDefault="00000000" w:rsidRPr="00000000" w14:paraId="000001A3">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CRITICAL - brand = score</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ecfdf5" w:val="clear"/>
            <w:tcMar>
              <w:top w:w="80.0" w:type="dxa"/>
              <w:left w:w="120.0" w:type="dxa"/>
              <w:bottom w:w="80.0" w:type="dxa"/>
              <w:right w:w="120.0" w:type="dxa"/>
            </w:tcMar>
            <w:vAlign w:val="center"/>
          </w:tcPr>
          <w:p w:rsidR="00000000" w:rsidDel="00000000" w:rsidP="00000000" w:rsidRDefault="00000000" w:rsidRPr="00000000" w14:paraId="000001A4">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Operational Integrity replaces brand entirely</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ecfdf5" w:val="clear"/>
            <w:tcMar>
              <w:top w:w="80.0" w:type="dxa"/>
              <w:left w:w="120.0" w:type="dxa"/>
              <w:bottom w:w="80.0" w:type="dxa"/>
              <w:right w:w="120.0" w:type="dxa"/>
            </w:tcMar>
            <w:vAlign w:val="center"/>
          </w:tcPr>
          <w:p w:rsidR="00000000" w:rsidDel="00000000" w:rsidP="00000000" w:rsidRDefault="00000000" w:rsidRPr="00000000" w14:paraId="000001A5">
            <w:pPr>
              <w:spacing w:after="0" w:before="0" w:lineRule="auto"/>
              <w:jc w:val="center"/>
              <w:rPr/>
            </w:pPr>
            <w:r w:rsidDel="00000000" w:rsidR="00000000" w:rsidRPr="00000000">
              <w:rPr>
                <w:rFonts w:ascii="Arial" w:cs="Arial" w:eastAsia="Arial" w:hAnsi="Arial"/>
                <w:b w:val="0"/>
                <w:bCs w:val="0"/>
                <w:i w:val="0"/>
                <w:iCs w:val="0"/>
                <w:color w:val="065f46"/>
                <w:sz w:val="18"/>
                <w:szCs w:val="18"/>
                <w:rtl w:val="0"/>
              </w:rPr>
              <w:t xml:space="preserve">Eliminated</w:t>
            </w:r>
            <w:r w:rsidDel="00000000" w:rsidR="00000000" w:rsidRPr="00000000">
              <w:rPr>
                <w:rtl w:val="0"/>
              </w:rPr>
            </w:r>
          </w:p>
        </w:tc>
      </w:tr>
    </w:tbl>
    <w:p w:rsidR="00000000" w:rsidDel="00000000" w:rsidP="00000000" w:rsidRDefault="00000000" w:rsidRPr="00000000" w14:paraId="000001A6">
      <w:pPr>
        <w:spacing w:after="160" w:before="60" w:line="276" w:lineRule="auto"/>
        <w:jc w:val="left"/>
        <w:rPr/>
      </w:pPr>
      <w:r w:rsidDel="00000000" w:rsidR="00000000" w:rsidRPr="00000000">
        <w:rPr>
          <w:rFonts w:ascii="Arial" w:cs="Arial" w:eastAsia="Arial" w:hAnsi="Arial"/>
          <w:b w:val="0"/>
          <w:bCs w:val="0"/>
          <w:i w:val="0"/>
          <w:iCs w:val="0"/>
          <w:color w:val="0a1628"/>
          <w:sz w:val="22"/>
          <w:szCs w:val="22"/>
          <w:rtl w:val="0"/>
        </w:rPr>
        <w:t xml:space="preserve"> </w:t>
      </w:r>
      <w:r w:rsidDel="00000000" w:rsidR="00000000" w:rsidRPr="00000000">
        <w:rPr>
          <w:rtl w:val="0"/>
        </w:rPr>
      </w:r>
    </w:p>
    <w:p w:rsidR="00000000" w:rsidDel="00000000" w:rsidP="00000000" w:rsidRDefault="00000000" w:rsidRPr="00000000" w14:paraId="000001A7">
      <w:pPr>
        <w:pStyle w:val="Heading2"/>
        <w:spacing w:after="160" w:before="320" w:lineRule="auto"/>
        <w:rPr/>
      </w:pPr>
      <w:r w:rsidDel="00000000" w:rsidR="00000000" w:rsidRPr="00000000">
        <w:rPr>
          <w:rFonts w:ascii="Arial" w:cs="Arial" w:eastAsia="Arial" w:hAnsi="Arial"/>
          <w:b w:val="1"/>
          <w:bCs w:val="1"/>
          <w:i w:val="0"/>
          <w:iCs w:val="0"/>
          <w:color w:val="1a3a6b"/>
          <w:sz w:val="28"/>
          <w:szCs w:val="28"/>
          <w:rtl w:val="0"/>
        </w:rPr>
        <w:t xml:space="preserve">3.2 The Mandatory Penalty System</w:t>
      </w:r>
      <w:r w:rsidDel="00000000" w:rsidR="00000000" w:rsidRPr="00000000">
        <w:rPr>
          <w:rtl w:val="0"/>
        </w:rPr>
      </w:r>
    </w:p>
    <w:p w:rsidR="00000000" w:rsidDel="00000000" w:rsidP="00000000" w:rsidRDefault="00000000" w:rsidRPr="00000000" w14:paraId="000001A8">
      <w:pPr>
        <w:spacing w:after="120" w:before="60" w:line="320" w:lineRule="auto"/>
        <w:jc w:val="left"/>
        <w:rPr/>
      </w:pPr>
      <w:r w:rsidDel="00000000" w:rsidR="00000000" w:rsidRPr="00000000">
        <w:rPr>
          <w:rFonts w:ascii="Arial" w:cs="Arial" w:eastAsia="Arial" w:hAnsi="Arial"/>
          <w:b w:val="0"/>
          <w:bCs w:val="0"/>
          <w:i w:val="0"/>
          <w:iCs w:val="0"/>
          <w:color w:val="0a1628"/>
          <w:sz w:val="22"/>
          <w:szCs w:val="22"/>
          <w:rtl w:val="0"/>
        </w:rPr>
        <w:t xml:space="preserve">The following events trigger mandatory score penalties that override dimension-level scoring. Penalties are cumulative, publicly disclosed in the score breakdown, and time-limited to encourage remediation.</w:t>
      </w:r>
      <w:r w:rsidDel="00000000" w:rsidR="00000000" w:rsidRPr="00000000">
        <w:rPr>
          <w:rtl w:val="0"/>
        </w:rPr>
      </w:r>
    </w:p>
    <w:tbl>
      <w:tblPr>
        <w:tblStyle w:val="Table2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00"/>
        <w:gridCol w:w="1600"/>
        <w:gridCol w:w="2000"/>
        <w:gridCol w:w="2760"/>
        <w:tblGridChange w:id="0">
          <w:tblGrid>
            <w:gridCol w:w="3000"/>
            <w:gridCol w:w="1600"/>
            <w:gridCol w:w="2000"/>
            <w:gridCol w:w="2760"/>
          </w:tblGrid>
        </w:tblGridChange>
      </w:tblGrid>
      <w:tr>
        <w:trPr>
          <w:cantSplit w:val="0"/>
          <w:tblHeader w:val="1"/>
        </w:trPr>
        <w:tc>
          <w:tcPr>
            <w:tcBorders>
              <w:top w:color="1a3a6b" w:space="0" w:sz="4" w:val="single"/>
              <w:left w:color="1a3a6b" w:space="0" w:sz="4" w:val="single"/>
              <w:bottom w:color="1a3a6b" w:space="0" w:sz="4" w:val="single"/>
              <w:right w:color="1a3a6b" w:space="0" w:sz="4" w:val="single"/>
            </w:tcBorders>
            <w:shd w:fill="0a1628" w:val="clear"/>
            <w:tcMar>
              <w:top w:w="100.0" w:type="dxa"/>
              <w:left w:w="120.0" w:type="dxa"/>
              <w:bottom w:w="100.0" w:type="dxa"/>
              <w:right w:w="120.0" w:type="dxa"/>
            </w:tcMar>
            <w:vAlign w:val="center"/>
          </w:tcPr>
          <w:p w:rsidR="00000000" w:rsidDel="00000000" w:rsidP="00000000" w:rsidRDefault="00000000" w:rsidRPr="00000000" w14:paraId="000001A9">
            <w:pPr>
              <w:spacing w:after="0" w:before="0" w:lineRule="auto"/>
              <w:jc w:val="center"/>
              <w:rPr/>
            </w:pPr>
            <w:r w:rsidDel="00000000" w:rsidR="00000000" w:rsidRPr="00000000">
              <w:rPr>
                <w:rFonts w:ascii="Arial" w:cs="Arial" w:eastAsia="Arial" w:hAnsi="Arial"/>
                <w:b w:val="1"/>
                <w:bCs w:val="1"/>
                <w:i w:val="0"/>
                <w:iCs w:val="0"/>
                <w:color w:val="ffffff"/>
                <w:sz w:val="18"/>
                <w:szCs w:val="18"/>
                <w:rtl w:val="0"/>
              </w:rPr>
              <w:t xml:space="preserve">Triggering Event</w:t>
            </w:r>
            <w:r w:rsidDel="00000000" w:rsidR="00000000" w:rsidRPr="00000000">
              <w:rPr>
                <w:rtl w:val="0"/>
              </w:rPr>
            </w:r>
          </w:p>
        </w:tc>
        <w:tc>
          <w:tcPr>
            <w:tcBorders>
              <w:top w:color="1a3a6b" w:space="0" w:sz="4" w:val="single"/>
              <w:left w:color="1a3a6b" w:space="0" w:sz="4" w:val="single"/>
              <w:bottom w:color="1a3a6b" w:space="0" w:sz="4" w:val="single"/>
              <w:right w:color="1a3a6b" w:space="0" w:sz="4" w:val="single"/>
            </w:tcBorders>
            <w:shd w:fill="0a1628" w:val="clear"/>
            <w:tcMar>
              <w:top w:w="100.0" w:type="dxa"/>
              <w:left w:w="120.0" w:type="dxa"/>
              <w:bottom w:w="100.0" w:type="dxa"/>
              <w:right w:w="120.0" w:type="dxa"/>
            </w:tcMar>
            <w:vAlign w:val="center"/>
          </w:tcPr>
          <w:p w:rsidR="00000000" w:rsidDel="00000000" w:rsidP="00000000" w:rsidRDefault="00000000" w:rsidRPr="00000000" w14:paraId="000001AA">
            <w:pPr>
              <w:spacing w:after="0" w:before="0" w:lineRule="auto"/>
              <w:jc w:val="center"/>
              <w:rPr/>
            </w:pPr>
            <w:r w:rsidDel="00000000" w:rsidR="00000000" w:rsidRPr="00000000">
              <w:rPr>
                <w:rFonts w:ascii="Arial" w:cs="Arial" w:eastAsia="Arial" w:hAnsi="Arial"/>
                <w:b w:val="1"/>
                <w:bCs w:val="1"/>
                <w:i w:val="0"/>
                <w:iCs w:val="0"/>
                <w:color w:val="ffffff"/>
                <w:sz w:val="18"/>
                <w:szCs w:val="18"/>
                <w:rtl w:val="0"/>
              </w:rPr>
              <w:t xml:space="preserve">Penalty</w:t>
            </w:r>
            <w:r w:rsidDel="00000000" w:rsidR="00000000" w:rsidRPr="00000000">
              <w:rPr>
                <w:rtl w:val="0"/>
              </w:rPr>
            </w:r>
          </w:p>
        </w:tc>
        <w:tc>
          <w:tcPr>
            <w:tcBorders>
              <w:top w:color="1a3a6b" w:space="0" w:sz="4" w:val="single"/>
              <w:left w:color="1a3a6b" w:space="0" w:sz="4" w:val="single"/>
              <w:bottom w:color="1a3a6b" w:space="0" w:sz="4" w:val="single"/>
              <w:right w:color="1a3a6b" w:space="0" w:sz="4" w:val="single"/>
            </w:tcBorders>
            <w:shd w:fill="0a1628" w:val="clear"/>
            <w:tcMar>
              <w:top w:w="100.0" w:type="dxa"/>
              <w:left w:w="120.0" w:type="dxa"/>
              <w:bottom w:w="100.0" w:type="dxa"/>
              <w:right w:w="120.0" w:type="dxa"/>
            </w:tcMar>
            <w:vAlign w:val="center"/>
          </w:tcPr>
          <w:p w:rsidR="00000000" w:rsidDel="00000000" w:rsidP="00000000" w:rsidRDefault="00000000" w:rsidRPr="00000000" w14:paraId="000001AB">
            <w:pPr>
              <w:spacing w:after="0" w:before="0" w:lineRule="auto"/>
              <w:jc w:val="center"/>
              <w:rPr/>
            </w:pPr>
            <w:r w:rsidDel="00000000" w:rsidR="00000000" w:rsidRPr="00000000">
              <w:rPr>
                <w:rFonts w:ascii="Arial" w:cs="Arial" w:eastAsia="Arial" w:hAnsi="Arial"/>
                <w:b w:val="1"/>
                <w:bCs w:val="1"/>
                <w:i w:val="0"/>
                <w:iCs w:val="0"/>
                <w:color w:val="ffffff"/>
                <w:sz w:val="18"/>
                <w:szCs w:val="18"/>
                <w:rtl w:val="0"/>
              </w:rPr>
              <w:t xml:space="preserve">Duration</w:t>
            </w:r>
            <w:r w:rsidDel="00000000" w:rsidR="00000000" w:rsidRPr="00000000">
              <w:rPr>
                <w:rtl w:val="0"/>
              </w:rPr>
            </w:r>
          </w:p>
        </w:tc>
        <w:tc>
          <w:tcPr>
            <w:tcBorders>
              <w:top w:color="1a3a6b" w:space="0" w:sz="4" w:val="single"/>
              <w:left w:color="1a3a6b" w:space="0" w:sz="4" w:val="single"/>
              <w:bottom w:color="1a3a6b" w:space="0" w:sz="4" w:val="single"/>
              <w:right w:color="1a3a6b" w:space="0" w:sz="4" w:val="single"/>
            </w:tcBorders>
            <w:shd w:fill="0a1628" w:val="clear"/>
            <w:tcMar>
              <w:top w:w="100.0" w:type="dxa"/>
              <w:left w:w="120.0" w:type="dxa"/>
              <w:bottom w:w="100.0" w:type="dxa"/>
              <w:right w:w="120.0" w:type="dxa"/>
            </w:tcMar>
            <w:vAlign w:val="center"/>
          </w:tcPr>
          <w:p w:rsidR="00000000" w:rsidDel="00000000" w:rsidP="00000000" w:rsidRDefault="00000000" w:rsidRPr="00000000" w14:paraId="000001AC">
            <w:pPr>
              <w:spacing w:after="0" w:before="0" w:lineRule="auto"/>
              <w:jc w:val="center"/>
              <w:rPr/>
            </w:pPr>
            <w:r w:rsidDel="00000000" w:rsidR="00000000" w:rsidRPr="00000000">
              <w:rPr>
                <w:rFonts w:ascii="Arial" w:cs="Arial" w:eastAsia="Arial" w:hAnsi="Arial"/>
                <w:b w:val="1"/>
                <w:bCs w:val="1"/>
                <w:i w:val="0"/>
                <w:iCs w:val="0"/>
                <w:color w:val="ffffff"/>
                <w:sz w:val="18"/>
                <w:szCs w:val="18"/>
                <w:rtl w:val="0"/>
              </w:rPr>
              <w:t xml:space="preserve">Rationale</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1AD">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Smart contract exploit &gt; $100K</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1AE">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-20 points</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1AF">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24 months</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1B0">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Demonstrates operational failure under adversarial conditions</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1B1">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Redemption suspension &gt; 72 hrs</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1B2">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-15 points</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1B3">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12 months post-resolution</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1B4">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Direct evidence of primary exit mechanism failure</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1B5">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Gate provision activated</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1B6">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-10 points</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1B7">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Until gate removed from docs</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1B8">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Asymmetric risk; standard scoring cannot capture</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1B9">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Regulatory enforcement action</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1BA">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-15 points</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1BB">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Until resolution confirmed</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1BC">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Operational and legal uncertainty materially affect exit</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1BD">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NAV restatement &gt; 2%</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1BE">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-8 points</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1BF">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6 months</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1C0">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Revealed NAV inaccuracy undermines price discovery</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ef2f2" w:val="clear"/>
            <w:tcMar>
              <w:top w:w="80.0" w:type="dxa"/>
              <w:left w:w="120.0" w:type="dxa"/>
              <w:bottom w:w="80.0" w:type="dxa"/>
              <w:right w:w="120.0" w:type="dxa"/>
            </w:tcMar>
            <w:vAlign w:val="center"/>
          </w:tcPr>
          <w:p w:rsidR="00000000" w:rsidDel="00000000" w:rsidP="00000000" w:rsidRDefault="00000000" w:rsidRPr="00000000" w14:paraId="000001C1">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Verified wash trading detected</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ef2f2" w:val="clear"/>
            <w:tcMar>
              <w:top w:w="80.0" w:type="dxa"/>
              <w:left w:w="120.0" w:type="dxa"/>
              <w:bottom w:w="80.0" w:type="dxa"/>
              <w:right w:w="120.0" w:type="dxa"/>
            </w:tcMar>
            <w:vAlign w:val="center"/>
          </w:tcPr>
          <w:p w:rsidR="00000000" w:rsidDel="00000000" w:rsidP="00000000" w:rsidRDefault="00000000" w:rsidRPr="00000000" w14:paraId="000001C2">
            <w:pPr>
              <w:spacing w:after="0" w:before="0" w:lineRule="auto"/>
              <w:jc w:val="center"/>
              <w:rPr/>
            </w:pPr>
            <w:r w:rsidDel="00000000" w:rsidR="00000000" w:rsidRPr="00000000">
              <w:rPr>
                <w:rFonts w:ascii="Arial" w:cs="Arial" w:eastAsia="Arial" w:hAnsi="Arial"/>
                <w:b w:val="0"/>
                <w:bCs w:val="0"/>
                <w:i w:val="0"/>
                <w:iCs w:val="0"/>
                <w:color w:val="991b1b"/>
                <w:sz w:val="18"/>
                <w:szCs w:val="18"/>
                <w:rtl w:val="0"/>
              </w:rPr>
              <w:t xml:space="preserve">Score suspended</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ef2f2" w:val="clear"/>
            <w:tcMar>
              <w:top w:w="80.0" w:type="dxa"/>
              <w:left w:w="120.0" w:type="dxa"/>
              <w:bottom w:w="80.0" w:type="dxa"/>
              <w:right w:w="120.0" w:type="dxa"/>
            </w:tcMar>
            <w:vAlign w:val="center"/>
          </w:tcPr>
          <w:p w:rsidR="00000000" w:rsidDel="00000000" w:rsidP="00000000" w:rsidRDefault="00000000" w:rsidRPr="00000000" w14:paraId="000001C3">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Until 90-day clean window</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ef2f2" w:val="clear"/>
            <w:tcMar>
              <w:top w:w="80.0" w:type="dxa"/>
              <w:left w:w="120.0" w:type="dxa"/>
              <w:bottom w:w="80.0" w:type="dxa"/>
              <w:right w:w="120.0" w:type="dxa"/>
            </w:tcMar>
            <w:vAlign w:val="center"/>
          </w:tcPr>
          <w:p w:rsidR="00000000" w:rsidDel="00000000" w:rsidP="00000000" w:rsidRDefault="00000000" w:rsidRPr="00000000" w14:paraId="000001C4">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Fundamental data integrity failure</w:t>
            </w:r>
            <w:r w:rsidDel="00000000" w:rsidR="00000000" w:rsidRPr="00000000">
              <w:rPr>
                <w:rtl w:val="0"/>
              </w:rPr>
            </w:r>
          </w:p>
        </w:tc>
      </w:tr>
    </w:tbl>
    <w:p w:rsidR="00000000" w:rsidDel="00000000" w:rsidP="00000000" w:rsidRDefault="00000000" w:rsidRPr="00000000" w14:paraId="000001C5">
      <w:pPr>
        <w:rPr/>
      </w:pPr>
      <w:r w:rsidDel="00000000" w:rsidR="00000000" w:rsidRPr="00000000">
        <w:br w:type="page"/>
      </w:r>
      <w:r w:rsidDel="00000000" w:rsidR="00000000" w:rsidRPr="00000000">
        <w:rPr>
          <w:rtl w:val="0"/>
        </w:rPr>
      </w:r>
    </w:p>
    <w:p w:rsidR="00000000" w:rsidDel="00000000" w:rsidP="00000000" w:rsidRDefault="00000000" w:rsidRPr="00000000" w14:paraId="000001C6">
      <w:pPr>
        <w:pStyle w:val="Heading1"/>
        <w:pBdr>
          <w:bottom w:color="1d4ed8" w:space="6" w:sz="12" w:val="single"/>
        </w:pBdr>
        <w:spacing w:after="200" w:before="480" w:lineRule="auto"/>
        <w:rPr/>
      </w:pPr>
      <w:r w:rsidDel="00000000" w:rsidR="00000000" w:rsidRPr="00000000">
        <w:rPr>
          <w:rFonts w:ascii="Arial" w:cs="Arial" w:eastAsia="Arial" w:hAnsi="Arial"/>
          <w:b w:val="1"/>
          <w:bCs w:val="1"/>
          <w:i w:val="0"/>
          <w:iCs w:val="0"/>
          <w:color w:val="0a1628"/>
          <w:sz w:val="36"/>
          <w:szCs w:val="36"/>
          <w:rtl w:val="0"/>
        </w:rPr>
        <w:t xml:space="preserve">Part 4: The Confidence Layer</w:t>
      </w:r>
      <w:r w:rsidDel="00000000" w:rsidR="00000000" w:rsidRPr="00000000">
        <w:rPr>
          <w:rtl w:val="0"/>
        </w:rPr>
      </w:r>
    </w:p>
    <w:p w:rsidR="00000000" w:rsidDel="00000000" w:rsidP="00000000" w:rsidRDefault="00000000" w:rsidRPr="00000000" w14:paraId="000001C7">
      <w:pPr>
        <w:pStyle w:val="Heading2"/>
        <w:spacing w:after="160" w:before="320" w:lineRule="auto"/>
        <w:rPr/>
      </w:pPr>
      <w:r w:rsidDel="00000000" w:rsidR="00000000" w:rsidRPr="00000000">
        <w:rPr>
          <w:rFonts w:ascii="Arial" w:cs="Arial" w:eastAsia="Arial" w:hAnsi="Arial"/>
          <w:b w:val="1"/>
          <w:bCs w:val="1"/>
          <w:i w:val="0"/>
          <w:iCs w:val="0"/>
          <w:color w:val="1a3a6b"/>
          <w:sz w:val="28"/>
          <w:szCs w:val="28"/>
          <w:rtl w:val="0"/>
        </w:rPr>
        <w:t xml:space="preserve">4.1 Data Reliability Score (DRS)</w:t>
      </w:r>
      <w:r w:rsidDel="00000000" w:rsidR="00000000" w:rsidRPr="00000000">
        <w:rPr>
          <w:rtl w:val="0"/>
        </w:rPr>
      </w:r>
    </w:p>
    <w:p w:rsidR="00000000" w:rsidDel="00000000" w:rsidP="00000000" w:rsidRDefault="00000000" w:rsidRPr="00000000" w14:paraId="000001C8">
      <w:pPr>
        <w:spacing w:after="120" w:before="60" w:line="320" w:lineRule="auto"/>
        <w:jc w:val="left"/>
        <w:rPr/>
      </w:pPr>
      <w:r w:rsidDel="00000000" w:rsidR="00000000" w:rsidRPr="00000000">
        <w:rPr>
          <w:rFonts w:ascii="Arial" w:cs="Arial" w:eastAsia="Arial" w:hAnsi="Arial"/>
          <w:b w:val="0"/>
          <w:bCs w:val="0"/>
          <w:i w:val="0"/>
          <w:iCs w:val="0"/>
          <w:color w:val="0a1628"/>
          <w:sz w:val="22"/>
          <w:szCs w:val="22"/>
          <w:rtl w:val="0"/>
        </w:rPr>
        <w:t xml:space="preserve">Every RWALS score is accompanied by a Data Reliability Score (DRS) from 0-100 that reflects the quality and completeness of the underlying data. The DRS does not modify the RWALS score — it contextualizes it. A score of 73 with DRS of 90 is meaningfully different from a score of 73 with DRS of 45, and both are presented differently to users.</w:t>
      </w:r>
      <w:r w:rsidDel="00000000" w:rsidR="00000000" w:rsidRPr="00000000">
        <w:rPr>
          <w:rtl w:val="0"/>
        </w:rPr>
      </w:r>
    </w:p>
    <w:p w:rsidR="00000000" w:rsidDel="00000000" w:rsidP="00000000" w:rsidRDefault="00000000" w:rsidRPr="00000000" w14:paraId="000001C9">
      <w:pPr>
        <w:spacing w:after="80" w:before="60" w:line="276" w:lineRule="auto"/>
        <w:jc w:val="left"/>
        <w:rPr/>
      </w:pPr>
      <w:r w:rsidDel="00000000" w:rsidR="00000000" w:rsidRPr="00000000">
        <w:rPr>
          <w:rFonts w:ascii="Arial" w:cs="Arial" w:eastAsia="Arial" w:hAnsi="Arial"/>
          <w:b w:val="0"/>
          <w:bCs w:val="0"/>
          <w:i w:val="0"/>
          <w:iCs w:val="0"/>
          <w:color w:val="0a1628"/>
          <w:sz w:val="22"/>
          <w:szCs w:val="22"/>
          <w:rtl w:val="0"/>
        </w:rPr>
        <w:t xml:space="preserve"> </w:t>
      </w:r>
      <w:r w:rsidDel="00000000" w:rsidR="00000000" w:rsidRPr="00000000">
        <w:rPr>
          <w:rtl w:val="0"/>
        </w:rPr>
      </w:r>
    </w:p>
    <w:tbl>
      <w:tblPr>
        <w:tblStyle w:val="Table2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0"/>
        <w:gridCol w:w="1200"/>
        <w:gridCol w:w="5760"/>
        <w:tblGridChange w:id="0">
          <w:tblGrid>
            <w:gridCol w:w="2400"/>
            <w:gridCol w:w="1200"/>
            <w:gridCol w:w="5760"/>
          </w:tblGrid>
        </w:tblGridChange>
      </w:tblGrid>
      <w:tr>
        <w:trPr>
          <w:cantSplit w:val="0"/>
          <w:tblHeader w:val="1"/>
        </w:trPr>
        <w:tc>
          <w:tcPr>
            <w:tcBorders>
              <w:top w:color="1a3a6b" w:space="0" w:sz="4" w:val="single"/>
              <w:left w:color="1a3a6b" w:space="0" w:sz="4" w:val="single"/>
              <w:bottom w:color="1a3a6b" w:space="0" w:sz="4" w:val="single"/>
              <w:right w:color="1a3a6b" w:space="0" w:sz="4" w:val="single"/>
            </w:tcBorders>
            <w:shd w:fill="0a1628" w:val="clear"/>
            <w:tcMar>
              <w:top w:w="100.0" w:type="dxa"/>
              <w:left w:w="120.0" w:type="dxa"/>
              <w:bottom w:w="100.0" w:type="dxa"/>
              <w:right w:w="120.0" w:type="dxa"/>
            </w:tcMar>
            <w:vAlign w:val="center"/>
          </w:tcPr>
          <w:p w:rsidR="00000000" w:rsidDel="00000000" w:rsidP="00000000" w:rsidRDefault="00000000" w:rsidRPr="00000000" w14:paraId="000001CA">
            <w:pPr>
              <w:spacing w:after="0" w:before="0" w:lineRule="auto"/>
              <w:jc w:val="center"/>
              <w:rPr/>
            </w:pPr>
            <w:r w:rsidDel="00000000" w:rsidR="00000000" w:rsidRPr="00000000">
              <w:rPr>
                <w:rFonts w:ascii="Arial" w:cs="Arial" w:eastAsia="Arial" w:hAnsi="Arial"/>
                <w:b w:val="1"/>
                <w:bCs w:val="1"/>
                <w:i w:val="0"/>
                <w:iCs w:val="0"/>
                <w:color w:val="ffffff"/>
                <w:sz w:val="18"/>
                <w:szCs w:val="18"/>
                <w:rtl w:val="0"/>
              </w:rPr>
              <w:t xml:space="preserve">DRS Component</w:t>
            </w:r>
            <w:r w:rsidDel="00000000" w:rsidR="00000000" w:rsidRPr="00000000">
              <w:rPr>
                <w:rtl w:val="0"/>
              </w:rPr>
            </w:r>
          </w:p>
        </w:tc>
        <w:tc>
          <w:tcPr>
            <w:tcBorders>
              <w:top w:color="1a3a6b" w:space="0" w:sz="4" w:val="single"/>
              <w:left w:color="1a3a6b" w:space="0" w:sz="4" w:val="single"/>
              <w:bottom w:color="1a3a6b" w:space="0" w:sz="4" w:val="single"/>
              <w:right w:color="1a3a6b" w:space="0" w:sz="4" w:val="single"/>
            </w:tcBorders>
            <w:shd w:fill="0a1628" w:val="clear"/>
            <w:tcMar>
              <w:top w:w="100.0" w:type="dxa"/>
              <w:left w:w="120.0" w:type="dxa"/>
              <w:bottom w:w="100.0" w:type="dxa"/>
              <w:right w:w="120.0" w:type="dxa"/>
            </w:tcMar>
            <w:vAlign w:val="center"/>
          </w:tcPr>
          <w:p w:rsidR="00000000" w:rsidDel="00000000" w:rsidP="00000000" w:rsidRDefault="00000000" w:rsidRPr="00000000" w14:paraId="000001CB">
            <w:pPr>
              <w:spacing w:after="0" w:before="0" w:lineRule="auto"/>
              <w:jc w:val="center"/>
              <w:rPr/>
            </w:pPr>
            <w:r w:rsidDel="00000000" w:rsidR="00000000" w:rsidRPr="00000000">
              <w:rPr>
                <w:rFonts w:ascii="Arial" w:cs="Arial" w:eastAsia="Arial" w:hAnsi="Arial"/>
                <w:b w:val="1"/>
                <w:bCs w:val="1"/>
                <w:i w:val="0"/>
                <w:iCs w:val="0"/>
                <w:color w:val="ffffff"/>
                <w:sz w:val="18"/>
                <w:szCs w:val="18"/>
                <w:rtl w:val="0"/>
              </w:rPr>
              <w:t xml:space="preserve">Weight</w:t>
            </w:r>
            <w:r w:rsidDel="00000000" w:rsidR="00000000" w:rsidRPr="00000000">
              <w:rPr>
                <w:rtl w:val="0"/>
              </w:rPr>
            </w:r>
          </w:p>
        </w:tc>
        <w:tc>
          <w:tcPr>
            <w:tcBorders>
              <w:top w:color="1a3a6b" w:space="0" w:sz="4" w:val="single"/>
              <w:left w:color="1a3a6b" w:space="0" w:sz="4" w:val="single"/>
              <w:bottom w:color="1a3a6b" w:space="0" w:sz="4" w:val="single"/>
              <w:right w:color="1a3a6b" w:space="0" w:sz="4" w:val="single"/>
            </w:tcBorders>
            <w:shd w:fill="0a1628" w:val="clear"/>
            <w:tcMar>
              <w:top w:w="100.0" w:type="dxa"/>
              <w:left w:w="120.0" w:type="dxa"/>
              <w:bottom w:w="100.0" w:type="dxa"/>
              <w:right w:w="120.0" w:type="dxa"/>
            </w:tcMar>
            <w:vAlign w:val="center"/>
          </w:tcPr>
          <w:p w:rsidR="00000000" w:rsidDel="00000000" w:rsidP="00000000" w:rsidRDefault="00000000" w:rsidRPr="00000000" w14:paraId="000001CC">
            <w:pPr>
              <w:spacing w:after="0" w:before="0" w:lineRule="auto"/>
              <w:jc w:val="center"/>
              <w:rPr/>
            </w:pPr>
            <w:r w:rsidDel="00000000" w:rsidR="00000000" w:rsidRPr="00000000">
              <w:rPr>
                <w:rFonts w:ascii="Arial" w:cs="Arial" w:eastAsia="Arial" w:hAnsi="Arial"/>
                <w:b w:val="1"/>
                <w:bCs w:val="1"/>
                <w:i w:val="0"/>
                <w:iCs w:val="0"/>
                <w:color w:val="ffffff"/>
                <w:sz w:val="18"/>
                <w:szCs w:val="18"/>
                <w:rtl w:val="0"/>
              </w:rPr>
              <w:t xml:space="preserve">Measurement Methodology</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1CD">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Data recency</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1CE">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25%</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1CF">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How recent is the underlying data? Real-time = 100, &gt; 90 days old = 0. Linear decay between.</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1D0">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Data verifiability</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1D1">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30%</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1D2">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On-chain verifiable = 100, third-party reported = 60, self-reported = 20, estimated = 5</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1D3">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Data completeness</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1D4">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25%</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1D5">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Percentage of scoring inputs with actual data vs. defaults or estimates</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1D6">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Observation window</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1D7">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20%</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1D8">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Does asset have 90+ day history across all time-based dimensions?</w:t>
            </w:r>
            <w:r w:rsidDel="00000000" w:rsidR="00000000" w:rsidRPr="00000000">
              <w:rPr>
                <w:rtl w:val="0"/>
              </w:rPr>
            </w:r>
          </w:p>
        </w:tc>
      </w:tr>
    </w:tbl>
    <w:p w:rsidR="00000000" w:rsidDel="00000000" w:rsidP="00000000" w:rsidRDefault="00000000" w:rsidRPr="00000000" w14:paraId="000001D9">
      <w:pPr>
        <w:spacing w:after="120" w:before="60" w:line="276" w:lineRule="auto"/>
        <w:jc w:val="left"/>
        <w:rPr/>
      </w:pPr>
      <w:r w:rsidDel="00000000" w:rsidR="00000000" w:rsidRPr="00000000">
        <w:rPr>
          <w:rFonts w:ascii="Arial" w:cs="Arial" w:eastAsia="Arial" w:hAnsi="Arial"/>
          <w:b w:val="0"/>
          <w:bCs w:val="0"/>
          <w:i w:val="0"/>
          <w:iCs w:val="0"/>
          <w:color w:val="0a1628"/>
          <w:sz w:val="22"/>
          <w:szCs w:val="22"/>
          <w:rtl w:val="0"/>
        </w:rPr>
        <w:t xml:space="preserve"> </w:t>
      </w:r>
      <w:r w:rsidDel="00000000" w:rsidR="00000000" w:rsidRPr="00000000">
        <w:rPr>
          <w:rtl w:val="0"/>
        </w:rPr>
      </w:r>
    </w:p>
    <w:tbl>
      <w:tblPr>
        <w:tblStyle w:val="Table2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00"/>
        <w:gridCol w:w="2400"/>
        <w:gridCol w:w="5360"/>
        <w:tblGridChange w:id="0">
          <w:tblGrid>
            <w:gridCol w:w="1600"/>
            <w:gridCol w:w="2400"/>
            <w:gridCol w:w="5360"/>
          </w:tblGrid>
        </w:tblGridChange>
      </w:tblGrid>
      <w:tr>
        <w:trPr>
          <w:cantSplit w:val="0"/>
          <w:tblHeader w:val="1"/>
        </w:trPr>
        <w:tc>
          <w:tcPr>
            <w:tcBorders>
              <w:top w:color="1a3a6b" w:space="0" w:sz="4" w:val="single"/>
              <w:left w:color="1a3a6b" w:space="0" w:sz="4" w:val="single"/>
              <w:bottom w:color="1a3a6b" w:space="0" w:sz="4" w:val="single"/>
              <w:right w:color="1a3a6b" w:space="0" w:sz="4" w:val="single"/>
            </w:tcBorders>
            <w:shd w:fill="0a1628" w:val="clear"/>
            <w:tcMar>
              <w:top w:w="100.0" w:type="dxa"/>
              <w:left w:w="120.0" w:type="dxa"/>
              <w:bottom w:w="100.0" w:type="dxa"/>
              <w:right w:w="120.0" w:type="dxa"/>
            </w:tcMar>
            <w:vAlign w:val="center"/>
          </w:tcPr>
          <w:p w:rsidR="00000000" w:rsidDel="00000000" w:rsidP="00000000" w:rsidRDefault="00000000" w:rsidRPr="00000000" w14:paraId="000001DA">
            <w:pPr>
              <w:spacing w:after="0" w:before="0" w:lineRule="auto"/>
              <w:jc w:val="center"/>
              <w:rPr/>
            </w:pPr>
            <w:r w:rsidDel="00000000" w:rsidR="00000000" w:rsidRPr="00000000">
              <w:rPr>
                <w:rFonts w:ascii="Arial" w:cs="Arial" w:eastAsia="Arial" w:hAnsi="Arial"/>
                <w:b w:val="1"/>
                <w:bCs w:val="1"/>
                <w:i w:val="0"/>
                <w:iCs w:val="0"/>
                <w:color w:val="ffffff"/>
                <w:sz w:val="18"/>
                <w:szCs w:val="18"/>
                <w:rtl w:val="0"/>
              </w:rPr>
              <w:t xml:space="preserve">DRS Range</w:t>
            </w:r>
            <w:r w:rsidDel="00000000" w:rsidR="00000000" w:rsidRPr="00000000">
              <w:rPr>
                <w:rtl w:val="0"/>
              </w:rPr>
            </w:r>
          </w:p>
        </w:tc>
        <w:tc>
          <w:tcPr>
            <w:tcBorders>
              <w:top w:color="1a3a6b" w:space="0" w:sz="4" w:val="single"/>
              <w:left w:color="1a3a6b" w:space="0" w:sz="4" w:val="single"/>
              <w:bottom w:color="1a3a6b" w:space="0" w:sz="4" w:val="single"/>
              <w:right w:color="1a3a6b" w:space="0" w:sz="4" w:val="single"/>
            </w:tcBorders>
            <w:shd w:fill="0a1628" w:val="clear"/>
            <w:tcMar>
              <w:top w:w="100.0" w:type="dxa"/>
              <w:left w:w="120.0" w:type="dxa"/>
              <w:bottom w:w="100.0" w:type="dxa"/>
              <w:right w:w="120.0" w:type="dxa"/>
            </w:tcMar>
            <w:vAlign w:val="center"/>
          </w:tcPr>
          <w:p w:rsidR="00000000" w:rsidDel="00000000" w:rsidP="00000000" w:rsidRDefault="00000000" w:rsidRPr="00000000" w14:paraId="000001DB">
            <w:pPr>
              <w:spacing w:after="0" w:before="0" w:lineRule="auto"/>
              <w:jc w:val="center"/>
              <w:rPr/>
            </w:pPr>
            <w:r w:rsidDel="00000000" w:rsidR="00000000" w:rsidRPr="00000000">
              <w:rPr>
                <w:rFonts w:ascii="Arial" w:cs="Arial" w:eastAsia="Arial" w:hAnsi="Arial"/>
                <w:b w:val="1"/>
                <w:bCs w:val="1"/>
                <w:i w:val="0"/>
                <w:iCs w:val="0"/>
                <w:color w:val="ffffff"/>
                <w:sz w:val="18"/>
                <w:szCs w:val="18"/>
                <w:rtl w:val="0"/>
              </w:rPr>
              <w:t xml:space="preserve">Confidence Level</w:t>
            </w:r>
            <w:r w:rsidDel="00000000" w:rsidR="00000000" w:rsidRPr="00000000">
              <w:rPr>
                <w:rtl w:val="0"/>
              </w:rPr>
            </w:r>
          </w:p>
        </w:tc>
        <w:tc>
          <w:tcPr>
            <w:tcBorders>
              <w:top w:color="1a3a6b" w:space="0" w:sz="4" w:val="single"/>
              <w:left w:color="1a3a6b" w:space="0" w:sz="4" w:val="single"/>
              <w:bottom w:color="1a3a6b" w:space="0" w:sz="4" w:val="single"/>
              <w:right w:color="1a3a6b" w:space="0" w:sz="4" w:val="single"/>
            </w:tcBorders>
            <w:shd w:fill="0a1628" w:val="clear"/>
            <w:tcMar>
              <w:top w:w="100.0" w:type="dxa"/>
              <w:left w:w="120.0" w:type="dxa"/>
              <w:bottom w:w="100.0" w:type="dxa"/>
              <w:right w:w="120.0" w:type="dxa"/>
            </w:tcMar>
            <w:vAlign w:val="center"/>
          </w:tcPr>
          <w:p w:rsidR="00000000" w:rsidDel="00000000" w:rsidP="00000000" w:rsidRDefault="00000000" w:rsidRPr="00000000" w14:paraId="000001DC">
            <w:pPr>
              <w:spacing w:after="0" w:before="0" w:lineRule="auto"/>
              <w:jc w:val="center"/>
              <w:rPr/>
            </w:pPr>
            <w:r w:rsidDel="00000000" w:rsidR="00000000" w:rsidRPr="00000000">
              <w:rPr>
                <w:rFonts w:ascii="Arial" w:cs="Arial" w:eastAsia="Arial" w:hAnsi="Arial"/>
                <w:b w:val="1"/>
                <w:bCs w:val="1"/>
                <w:i w:val="0"/>
                <w:iCs w:val="0"/>
                <w:color w:val="ffffff"/>
                <w:sz w:val="18"/>
                <w:szCs w:val="18"/>
                <w:rtl w:val="0"/>
              </w:rPr>
              <w:t xml:space="preserve">User Guidance</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ecfdf5" w:val="clear"/>
            <w:tcMar>
              <w:top w:w="80.0" w:type="dxa"/>
              <w:left w:w="120.0" w:type="dxa"/>
              <w:bottom w:w="80.0" w:type="dxa"/>
              <w:right w:w="120.0" w:type="dxa"/>
            </w:tcMar>
            <w:vAlign w:val="center"/>
          </w:tcPr>
          <w:p w:rsidR="00000000" w:rsidDel="00000000" w:rsidP="00000000" w:rsidRDefault="00000000" w:rsidRPr="00000000" w14:paraId="000001DD">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80-100</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ecfdf5" w:val="clear"/>
            <w:tcMar>
              <w:top w:w="80.0" w:type="dxa"/>
              <w:left w:w="120.0" w:type="dxa"/>
              <w:bottom w:w="80.0" w:type="dxa"/>
              <w:right w:w="120.0" w:type="dxa"/>
            </w:tcMar>
            <w:vAlign w:val="center"/>
          </w:tcPr>
          <w:p w:rsidR="00000000" w:rsidDel="00000000" w:rsidP="00000000" w:rsidRDefault="00000000" w:rsidRPr="00000000" w14:paraId="000001DE">
            <w:pPr>
              <w:spacing w:after="0" w:before="0" w:lineRule="auto"/>
              <w:jc w:val="center"/>
              <w:rPr/>
            </w:pPr>
            <w:r w:rsidDel="00000000" w:rsidR="00000000" w:rsidRPr="00000000">
              <w:rPr>
                <w:rFonts w:ascii="Arial" w:cs="Arial" w:eastAsia="Arial" w:hAnsi="Arial"/>
                <w:b w:val="0"/>
                <w:bCs w:val="0"/>
                <w:i w:val="0"/>
                <w:iCs w:val="0"/>
                <w:color w:val="065f46"/>
                <w:sz w:val="18"/>
                <w:szCs w:val="18"/>
                <w:rtl w:val="0"/>
              </w:rPr>
              <w:t xml:space="preserve">HIGH CONFIDENCE</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ecfdf5" w:val="clear"/>
            <w:tcMar>
              <w:top w:w="80.0" w:type="dxa"/>
              <w:left w:w="120.0" w:type="dxa"/>
              <w:bottom w:w="80.0" w:type="dxa"/>
              <w:right w:w="120.0" w:type="dxa"/>
            </w:tcMar>
            <w:vAlign w:val="center"/>
          </w:tcPr>
          <w:p w:rsidR="00000000" w:rsidDel="00000000" w:rsidP="00000000" w:rsidRDefault="00000000" w:rsidRPr="00000000" w14:paraId="000001DF">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Score is well-supported by complete, recent, verifiable data. Use directly in models.</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1E0">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60-79</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1E1">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MODERATE CONFIDENCE</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1E2">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Some inputs rely on self-reported or incomplete data. Apply additional margin.</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ffbeb" w:val="clear"/>
            <w:tcMar>
              <w:top w:w="80.0" w:type="dxa"/>
              <w:left w:w="120.0" w:type="dxa"/>
              <w:bottom w:w="80.0" w:type="dxa"/>
              <w:right w:w="120.0" w:type="dxa"/>
            </w:tcMar>
            <w:vAlign w:val="center"/>
          </w:tcPr>
          <w:p w:rsidR="00000000" w:rsidDel="00000000" w:rsidP="00000000" w:rsidRDefault="00000000" w:rsidRPr="00000000" w14:paraId="000001E3">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40-59</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beb" w:val="clear"/>
            <w:tcMar>
              <w:top w:w="80.0" w:type="dxa"/>
              <w:left w:w="120.0" w:type="dxa"/>
              <w:bottom w:w="80.0" w:type="dxa"/>
              <w:right w:w="120.0" w:type="dxa"/>
            </w:tcMar>
            <w:vAlign w:val="center"/>
          </w:tcPr>
          <w:p w:rsidR="00000000" w:rsidDel="00000000" w:rsidP="00000000" w:rsidRDefault="00000000" w:rsidRPr="00000000" w14:paraId="000001E4">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LIMITED CONFIDENCE</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beb" w:val="clear"/>
            <w:tcMar>
              <w:top w:w="80.0" w:type="dxa"/>
              <w:left w:w="120.0" w:type="dxa"/>
              <w:bottom w:w="80.0" w:type="dxa"/>
              <w:right w:w="120.0" w:type="dxa"/>
            </w:tcMar>
            <w:vAlign w:val="center"/>
          </w:tcPr>
          <w:p w:rsidR="00000000" w:rsidDel="00000000" w:rsidP="00000000" w:rsidRDefault="00000000" w:rsidRPr="00000000" w14:paraId="000001E5">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Material data gaps exist. Score is indicative only. Do not use as primary input.</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ef2f2" w:val="clear"/>
            <w:tcMar>
              <w:top w:w="80.0" w:type="dxa"/>
              <w:left w:w="120.0" w:type="dxa"/>
              <w:bottom w:w="80.0" w:type="dxa"/>
              <w:right w:w="120.0" w:type="dxa"/>
            </w:tcMar>
            <w:vAlign w:val="center"/>
          </w:tcPr>
          <w:p w:rsidR="00000000" w:rsidDel="00000000" w:rsidP="00000000" w:rsidRDefault="00000000" w:rsidRPr="00000000" w14:paraId="000001E6">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0-39</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ef2f2" w:val="clear"/>
            <w:tcMar>
              <w:top w:w="80.0" w:type="dxa"/>
              <w:left w:w="120.0" w:type="dxa"/>
              <w:bottom w:w="80.0" w:type="dxa"/>
              <w:right w:w="120.0" w:type="dxa"/>
            </w:tcMar>
            <w:vAlign w:val="center"/>
          </w:tcPr>
          <w:p w:rsidR="00000000" w:rsidDel="00000000" w:rsidP="00000000" w:rsidRDefault="00000000" w:rsidRPr="00000000" w14:paraId="000001E7">
            <w:pPr>
              <w:spacing w:after="0" w:before="0" w:lineRule="auto"/>
              <w:jc w:val="center"/>
              <w:rPr/>
            </w:pPr>
            <w:r w:rsidDel="00000000" w:rsidR="00000000" w:rsidRPr="00000000">
              <w:rPr>
                <w:rFonts w:ascii="Arial" w:cs="Arial" w:eastAsia="Arial" w:hAnsi="Arial"/>
                <w:b w:val="0"/>
                <w:bCs w:val="0"/>
                <w:i w:val="0"/>
                <w:iCs w:val="0"/>
                <w:color w:val="991b1b"/>
                <w:sz w:val="18"/>
                <w:szCs w:val="18"/>
                <w:rtl w:val="0"/>
              </w:rPr>
              <w:t xml:space="preserve">INSUFFICIENT DATA</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ef2f2" w:val="clear"/>
            <w:tcMar>
              <w:top w:w="80.0" w:type="dxa"/>
              <w:left w:w="120.0" w:type="dxa"/>
              <w:bottom w:w="80.0" w:type="dxa"/>
              <w:right w:w="120.0" w:type="dxa"/>
            </w:tcMar>
            <w:vAlign w:val="center"/>
          </w:tcPr>
          <w:p w:rsidR="00000000" w:rsidDel="00000000" w:rsidP="00000000" w:rsidRDefault="00000000" w:rsidRPr="00000000" w14:paraId="000001E8">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Score not published. Asset receives "Insufficient Data" designation instead.</w:t>
            </w:r>
            <w:r w:rsidDel="00000000" w:rsidR="00000000" w:rsidRPr="00000000">
              <w:rPr>
                <w:rtl w:val="0"/>
              </w:rPr>
            </w:r>
          </w:p>
        </w:tc>
      </w:tr>
    </w:tbl>
    <w:p w:rsidR="00000000" w:rsidDel="00000000" w:rsidP="00000000" w:rsidRDefault="00000000" w:rsidRPr="00000000" w14:paraId="000001E9">
      <w:pPr>
        <w:spacing w:after="120" w:before="60" w:line="276" w:lineRule="auto"/>
        <w:jc w:val="left"/>
        <w:rPr/>
      </w:pPr>
      <w:r w:rsidDel="00000000" w:rsidR="00000000" w:rsidRPr="00000000">
        <w:rPr>
          <w:rFonts w:ascii="Arial" w:cs="Arial" w:eastAsia="Arial" w:hAnsi="Arial"/>
          <w:b w:val="0"/>
          <w:bCs w:val="0"/>
          <w:i w:val="0"/>
          <w:iCs w:val="0"/>
          <w:color w:val="0a1628"/>
          <w:sz w:val="22"/>
          <w:szCs w:val="22"/>
          <w:rtl w:val="0"/>
        </w:rPr>
        <w:t xml:space="preserve"> </w:t>
      </w:r>
      <w:r w:rsidDel="00000000" w:rsidR="00000000" w:rsidRPr="00000000">
        <w:rPr>
          <w:rtl w:val="0"/>
        </w:rPr>
      </w:r>
    </w:p>
    <w:p w:rsidR="00000000" w:rsidDel="00000000" w:rsidP="00000000" w:rsidRDefault="00000000" w:rsidRPr="00000000" w14:paraId="000001EA">
      <w:pPr>
        <w:pStyle w:val="Heading2"/>
        <w:spacing w:after="160" w:before="320" w:lineRule="auto"/>
        <w:rPr/>
      </w:pPr>
      <w:r w:rsidDel="00000000" w:rsidR="00000000" w:rsidRPr="00000000">
        <w:rPr>
          <w:rFonts w:ascii="Arial" w:cs="Arial" w:eastAsia="Arial" w:hAnsi="Arial"/>
          <w:b w:val="1"/>
          <w:bCs w:val="1"/>
          <w:i w:val="0"/>
          <w:iCs w:val="0"/>
          <w:color w:val="1a3a6b"/>
          <w:sz w:val="28"/>
          <w:szCs w:val="28"/>
          <w:rtl w:val="0"/>
        </w:rPr>
        <w:t xml:space="preserve">4.2 Score Confidence Intervals</w:t>
      </w:r>
      <w:r w:rsidDel="00000000" w:rsidR="00000000" w:rsidRPr="00000000">
        <w:rPr>
          <w:rtl w:val="0"/>
        </w:rPr>
      </w:r>
    </w:p>
    <w:p w:rsidR="00000000" w:rsidDel="00000000" w:rsidP="00000000" w:rsidRDefault="00000000" w:rsidRPr="00000000" w14:paraId="000001EB">
      <w:pPr>
        <w:spacing w:after="120" w:before="60" w:line="320" w:lineRule="auto"/>
        <w:jc w:val="left"/>
        <w:rPr/>
      </w:pPr>
      <w:r w:rsidDel="00000000" w:rsidR="00000000" w:rsidRPr="00000000">
        <w:rPr>
          <w:rFonts w:ascii="Arial" w:cs="Arial" w:eastAsia="Arial" w:hAnsi="Arial"/>
          <w:b w:val="0"/>
          <w:bCs w:val="0"/>
          <w:i w:val="0"/>
          <w:iCs w:val="0"/>
          <w:color w:val="0a1628"/>
          <w:sz w:val="22"/>
          <w:szCs w:val="22"/>
          <w:rtl w:val="0"/>
        </w:rPr>
        <w:t xml:space="preserve">For assets with DRS &gt;= 60, RWALS publishes a 90% confidence interval alongside the point estimate. The confidence interval is calculated via Monte Carlo simulation: uncertain inputs are varied within their plausible ranges across 10,000 iterations, and the 5th and 95th percentile of resulting scores are reported as the interval bounds.</w:t>
      </w:r>
      <w:r w:rsidDel="00000000" w:rsidR="00000000" w:rsidRPr="00000000">
        <w:rPr>
          <w:rtl w:val="0"/>
        </w:rPr>
      </w:r>
    </w:p>
    <w:p w:rsidR="00000000" w:rsidDel="00000000" w:rsidP="00000000" w:rsidRDefault="00000000" w:rsidRPr="00000000" w14:paraId="000001EC">
      <w:pPr>
        <w:spacing w:after="60" w:before="60" w:line="276" w:lineRule="auto"/>
        <w:jc w:val="left"/>
        <w:rPr/>
      </w:pPr>
      <w:r w:rsidDel="00000000" w:rsidR="00000000" w:rsidRPr="00000000">
        <w:rPr>
          <w:rFonts w:ascii="Arial" w:cs="Arial" w:eastAsia="Arial" w:hAnsi="Arial"/>
          <w:b w:val="0"/>
          <w:bCs w:val="0"/>
          <w:i w:val="0"/>
          <w:iCs w:val="0"/>
          <w:color w:val="0a1628"/>
          <w:sz w:val="22"/>
          <w:szCs w:val="22"/>
          <w:rtl w:val="0"/>
        </w:rPr>
        <w:t xml:space="preserve"> </w:t>
      </w:r>
      <w:r w:rsidDel="00000000" w:rsidR="00000000" w:rsidRPr="00000000">
        <w:rPr>
          <w:rtl w:val="0"/>
        </w:rPr>
      </w:r>
    </w:p>
    <w:tbl>
      <w:tblPr>
        <w:tblStyle w:val="Table2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
        <w:gridCol w:w="9160"/>
        <w:tblGridChange w:id="0">
          <w:tblGrid>
            <w:gridCol w:w="200"/>
            <w:gridCol w:w="9160"/>
          </w:tblGrid>
        </w:tblGridChange>
      </w:tblGrid>
      <w:tr>
        <w:trPr>
          <w:cantSplit w:val="0"/>
          <w:tblHeader w:val="0"/>
        </w:trPr>
        <w:tc>
          <w:tcPr>
            <w:tcBorders>
              <w:top w:color="1d4ed8" w:space="0" w:sz="8" w:val="single"/>
              <w:left w:color="1d4ed8" w:space="0" w:sz="20" w:val="single"/>
              <w:bottom w:color="1d4ed8" w:space="0" w:sz="8" w:val="single"/>
              <w:right w:color="000000" w:space="0" w:sz="0" w:val="nil"/>
            </w:tcBorders>
            <w:shd w:fill="dbeafe" w:val="clear"/>
            <w:tcMar>
              <w:top w:w="0.0" w:type="dxa"/>
              <w:left w:w="0.0" w:type="dxa"/>
              <w:bottom w:w="0.0" w:type="dxa"/>
              <w:right w:w="0.0" w:type="dxa"/>
            </w:tcMar>
          </w:tcPr>
          <w:p w:rsidR="00000000" w:rsidDel="00000000" w:rsidP="00000000" w:rsidRDefault="00000000" w:rsidRPr="00000000" w14:paraId="000001ED">
            <w:pPr>
              <w:spacing w:after="120" w:before="60" w:line="276" w:lineRule="auto"/>
              <w:jc w:val="left"/>
              <w:rPr/>
            </w:pPr>
            <w:r w:rsidDel="00000000" w:rsidR="00000000" w:rsidRPr="00000000">
              <w:rPr>
                <w:rFonts w:ascii="Arial" w:cs="Arial" w:eastAsia="Arial" w:hAnsi="Arial"/>
                <w:b w:val="0"/>
                <w:bCs w:val="0"/>
                <w:i w:val="0"/>
                <w:iCs w:val="0"/>
                <w:color w:val="0a1628"/>
                <w:sz w:val="22"/>
                <w:szCs w:val="22"/>
                <w:rtl w:val="0"/>
              </w:rPr>
              <w:t xml:space="preserve"> </w:t>
            </w:r>
            <w:r w:rsidDel="00000000" w:rsidR="00000000" w:rsidRPr="00000000">
              <w:rPr>
                <w:rtl w:val="0"/>
              </w:rPr>
            </w:r>
          </w:p>
        </w:tc>
        <w:tc>
          <w:tcPr>
            <w:tcBorders>
              <w:top w:color="1d4ed8" w:space="0" w:sz="8" w:val="single"/>
              <w:left w:color="000000" w:space="0" w:sz="0" w:val="nil"/>
              <w:bottom w:color="1d4ed8" w:space="0" w:sz="8" w:val="single"/>
              <w:right w:color="1d4ed8" w:space="0" w:sz="8" w:val="single"/>
            </w:tcBorders>
            <w:shd w:fill="dbeafe" w:val="clear"/>
            <w:tcMar>
              <w:top w:w="140.0" w:type="dxa"/>
              <w:left w:w="200.0" w:type="dxa"/>
              <w:bottom w:w="140.0" w:type="dxa"/>
              <w:right w:w="200.0" w:type="dxa"/>
            </w:tcMar>
          </w:tcPr>
          <w:p w:rsidR="00000000" w:rsidDel="00000000" w:rsidP="00000000" w:rsidRDefault="00000000" w:rsidRPr="00000000" w14:paraId="000001EE">
            <w:pPr>
              <w:spacing w:after="0" w:before="0" w:line="300" w:lineRule="auto"/>
              <w:rPr/>
            </w:pPr>
            <w:r w:rsidDel="00000000" w:rsidR="00000000" w:rsidRPr="00000000">
              <w:rPr>
                <w:rFonts w:ascii="Arial" w:cs="Arial" w:eastAsia="Arial" w:hAnsi="Arial"/>
                <w:b w:val="0"/>
                <w:bCs w:val="0"/>
                <w:i w:val="1"/>
                <w:iCs w:val="1"/>
                <w:color w:val="0a1628"/>
                <w:sz w:val="22"/>
                <w:szCs w:val="22"/>
                <w:rtl w:val="0"/>
              </w:rPr>
              <w:t xml:space="preserve">Example score display: OUSG: 73 [69-77] DRS: 84 | BUIDL: 54 [49-59] DRS: 79 | Maple-PC: 23 [18-28] DRS: 61The confidence interval allows DeFi protocols to apply the lower bound of the interval as the conservative collateral parameter input, rather than the point estimate. This is the format institutional risk committees expect.</w:t>
            </w:r>
            <w:r w:rsidDel="00000000" w:rsidR="00000000" w:rsidRPr="00000000">
              <w:rPr>
                <w:rtl w:val="0"/>
              </w:rPr>
            </w:r>
          </w:p>
        </w:tc>
      </w:tr>
    </w:tbl>
    <w:p w:rsidR="00000000" w:rsidDel="00000000" w:rsidP="00000000" w:rsidRDefault="00000000" w:rsidRPr="00000000" w14:paraId="000001EF">
      <w:pPr>
        <w:rPr/>
      </w:pPr>
      <w:r w:rsidDel="00000000" w:rsidR="00000000" w:rsidRPr="00000000">
        <w:br w:type="page"/>
      </w:r>
      <w:r w:rsidDel="00000000" w:rsidR="00000000" w:rsidRPr="00000000">
        <w:rPr>
          <w:rtl w:val="0"/>
        </w:rPr>
      </w:r>
    </w:p>
    <w:p w:rsidR="00000000" w:rsidDel="00000000" w:rsidP="00000000" w:rsidRDefault="00000000" w:rsidRPr="00000000" w14:paraId="000001F0">
      <w:pPr>
        <w:pStyle w:val="Heading1"/>
        <w:pBdr>
          <w:bottom w:color="1d4ed8" w:space="6" w:sz="12" w:val="single"/>
        </w:pBdr>
        <w:spacing w:after="200" w:before="480" w:lineRule="auto"/>
        <w:rPr/>
      </w:pPr>
      <w:r w:rsidDel="00000000" w:rsidR="00000000" w:rsidRPr="00000000">
        <w:rPr>
          <w:rFonts w:ascii="Arial" w:cs="Arial" w:eastAsia="Arial" w:hAnsi="Arial"/>
          <w:b w:val="1"/>
          <w:bCs w:val="1"/>
          <w:i w:val="0"/>
          <w:iCs w:val="0"/>
          <w:color w:val="0a1628"/>
          <w:sz w:val="36"/>
          <w:szCs w:val="36"/>
          <w:rtl w:val="0"/>
        </w:rPr>
        <w:t xml:space="preserve">Part 5: Empirical Validation Framework</w:t>
      </w:r>
      <w:r w:rsidDel="00000000" w:rsidR="00000000" w:rsidRPr="00000000">
        <w:rPr>
          <w:rtl w:val="0"/>
        </w:rPr>
      </w:r>
    </w:p>
    <w:p w:rsidR="00000000" w:rsidDel="00000000" w:rsidP="00000000" w:rsidRDefault="00000000" w:rsidRPr="00000000" w14:paraId="000001F1">
      <w:pPr>
        <w:spacing w:after="120" w:before="60" w:line="320" w:lineRule="auto"/>
        <w:jc w:val="left"/>
        <w:rPr/>
      </w:pPr>
      <w:r w:rsidDel="00000000" w:rsidR="00000000" w:rsidRPr="00000000">
        <w:rPr>
          <w:rFonts w:ascii="Arial" w:cs="Arial" w:eastAsia="Arial" w:hAnsi="Arial"/>
          <w:b w:val="0"/>
          <w:bCs w:val="0"/>
          <w:i w:val="0"/>
          <w:iCs w:val="0"/>
          <w:color w:val="0a1628"/>
          <w:sz w:val="22"/>
          <w:szCs w:val="22"/>
          <w:rtl w:val="0"/>
        </w:rPr>
        <w:t xml:space="preserve">An unvalidated scoring system is a theory, not a standard. The following framework defines how RWALS scores will be validated against actual exit outcomes over a 12-24 month period. This is the structure Moody's and S&amp;P use to demonstrate their ratings predict default outcomes. RWALS will apply the same discipline to liquidity outcomes.</w:t>
      </w:r>
      <w:r w:rsidDel="00000000" w:rsidR="00000000" w:rsidRPr="00000000">
        <w:rPr>
          <w:rtl w:val="0"/>
        </w:rPr>
      </w:r>
    </w:p>
    <w:p w:rsidR="00000000" w:rsidDel="00000000" w:rsidP="00000000" w:rsidRDefault="00000000" w:rsidRPr="00000000" w14:paraId="000001F2">
      <w:pPr>
        <w:spacing w:after="80" w:before="60" w:line="276" w:lineRule="auto"/>
        <w:jc w:val="left"/>
        <w:rPr/>
      </w:pPr>
      <w:r w:rsidDel="00000000" w:rsidR="00000000" w:rsidRPr="00000000">
        <w:rPr>
          <w:rFonts w:ascii="Arial" w:cs="Arial" w:eastAsia="Arial" w:hAnsi="Arial"/>
          <w:b w:val="0"/>
          <w:bCs w:val="0"/>
          <w:i w:val="0"/>
          <w:iCs w:val="0"/>
          <w:color w:val="0a1628"/>
          <w:sz w:val="22"/>
          <w:szCs w:val="22"/>
          <w:rtl w:val="0"/>
        </w:rPr>
        <w:t xml:space="preserve"> </w:t>
      </w:r>
      <w:r w:rsidDel="00000000" w:rsidR="00000000" w:rsidRPr="00000000">
        <w:rPr>
          <w:rtl w:val="0"/>
        </w:rPr>
      </w:r>
    </w:p>
    <w:p w:rsidR="00000000" w:rsidDel="00000000" w:rsidP="00000000" w:rsidRDefault="00000000" w:rsidRPr="00000000" w14:paraId="000001F3">
      <w:pPr>
        <w:pStyle w:val="Heading2"/>
        <w:spacing w:after="160" w:before="320" w:lineRule="auto"/>
        <w:rPr/>
      </w:pPr>
      <w:r w:rsidDel="00000000" w:rsidR="00000000" w:rsidRPr="00000000">
        <w:rPr>
          <w:rFonts w:ascii="Arial" w:cs="Arial" w:eastAsia="Arial" w:hAnsi="Arial"/>
          <w:b w:val="1"/>
          <w:bCs w:val="1"/>
          <w:i w:val="0"/>
          <w:iCs w:val="0"/>
          <w:color w:val="1a3a6b"/>
          <w:sz w:val="28"/>
          <w:szCs w:val="28"/>
          <w:rtl w:val="0"/>
        </w:rPr>
        <w:t xml:space="preserve">5.1 Outcome Variables</w:t>
      </w:r>
      <w:r w:rsidDel="00000000" w:rsidR="00000000" w:rsidRPr="00000000">
        <w:rPr>
          <w:rtl w:val="0"/>
        </w:rPr>
      </w:r>
    </w:p>
    <w:p w:rsidR="00000000" w:rsidDel="00000000" w:rsidP="00000000" w:rsidRDefault="00000000" w:rsidRPr="00000000" w14:paraId="000001F4">
      <w:pPr>
        <w:spacing w:after="80" w:before="180" w:lineRule="auto"/>
        <w:rPr/>
      </w:pPr>
      <w:r w:rsidDel="00000000" w:rsidR="00000000" w:rsidRPr="00000000">
        <w:rPr>
          <w:rFonts w:ascii="Arial" w:cs="Arial" w:eastAsia="Arial" w:hAnsi="Arial"/>
          <w:b w:val="1"/>
          <w:bCs w:val="1"/>
          <w:i w:val="0"/>
          <w:iCs w:val="0"/>
          <w:color w:val="0e7490"/>
          <w:sz w:val="22"/>
          <w:szCs w:val="22"/>
          <w:rtl w:val="0"/>
        </w:rPr>
        <w:t xml:space="preserve">Realized Exit Time (RET)</w:t>
      </w:r>
      <w:r w:rsidDel="00000000" w:rsidR="00000000" w:rsidRPr="00000000">
        <w:rPr>
          <w:rtl w:val="0"/>
        </w:rPr>
      </w:r>
    </w:p>
    <w:p w:rsidR="00000000" w:rsidDel="00000000" w:rsidP="00000000" w:rsidRDefault="00000000" w:rsidRPr="00000000" w14:paraId="000001F5">
      <w:pPr>
        <w:spacing w:after="120" w:before="60" w:line="320" w:lineRule="auto"/>
        <w:jc w:val="left"/>
        <w:rPr/>
      </w:pPr>
      <w:r w:rsidDel="00000000" w:rsidR="00000000" w:rsidRPr="00000000">
        <w:rPr>
          <w:rFonts w:ascii="Arial" w:cs="Arial" w:eastAsia="Arial" w:hAnsi="Arial"/>
          <w:b w:val="0"/>
          <w:bCs w:val="0"/>
          <w:i w:val="0"/>
          <w:iCs w:val="0"/>
          <w:color w:val="0a1628"/>
          <w:sz w:val="22"/>
          <w:szCs w:val="22"/>
          <w:rtl w:val="0"/>
        </w:rPr>
        <w:t xml:space="preserve">Definition: Calendar days from redemption request submission to receipt of cash or liquid stablecoin equivalent.</w:t>
      </w:r>
      <w:r w:rsidDel="00000000" w:rsidR="00000000" w:rsidRPr="00000000">
        <w:rPr>
          <w:rtl w:val="0"/>
        </w:rPr>
      </w:r>
    </w:p>
    <w:p w:rsidR="00000000" w:rsidDel="00000000" w:rsidP="00000000" w:rsidRDefault="00000000" w:rsidRPr="00000000" w14:paraId="000001F6">
      <w:pPr>
        <w:spacing w:after="120" w:before="60" w:line="320" w:lineRule="auto"/>
        <w:jc w:val="left"/>
        <w:rPr/>
      </w:pPr>
      <w:r w:rsidDel="00000000" w:rsidR="00000000" w:rsidRPr="00000000">
        <w:rPr>
          <w:rFonts w:ascii="Arial" w:cs="Arial" w:eastAsia="Arial" w:hAnsi="Arial"/>
          <w:b w:val="0"/>
          <w:bCs w:val="0"/>
          <w:i w:val="0"/>
          <w:iCs w:val="0"/>
          <w:color w:val="0a1628"/>
          <w:sz w:val="22"/>
          <w:szCs w:val="22"/>
          <w:rtl w:val="0"/>
        </w:rPr>
        <w:t xml:space="preserve">Hypothesis: Assets with higher RWALS scores exhibit lower RET on average. Specifically, LL-1 assets should exhibit median RET of 1-3 days. LL-4 assets should exhibit median RET of 30+ days.</w:t>
      </w:r>
      <w:r w:rsidDel="00000000" w:rsidR="00000000" w:rsidRPr="00000000">
        <w:rPr>
          <w:rtl w:val="0"/>
        </w:rPr>
      </w:r>
    </w:p>
    <w:p w:rsidR="00000000" w:rsidDel="00000000" w:rsidP="00000000" w:rsidRDefault="00000000" w:rsidRPr="00000000" w14:paraId="000001F7">
      <w:pPr>
        <w:spacing w:after="80" w:before="60" w:line="276" w:lineRule="auto"/>
        <w:jc w:val="left"/>
        <w:rPr/>
      </w:pPr>
      <w:r w:rsidDel="00000000" w:rsidR="00000000" w:rsidRPr="00000000">
        <w:rPr>
          <w:rFonts w:ascii="Arial" w:cs="Arial" w:eastAsia="Arial" w:hAnsi="Arial"/>
          <w:b w:val="0"/>
          <w:bCs w:val="0"/>
          <w:i w:val="0"/>
          <w:iCs w:val="0"/>
          <w:color w:val="0a1628"/>
          <w:sz w:val="22"/>
          <w:szCs w:val="22"/>
          <w:rtl w:val="0"/>
        </w:rPr>
        <w:t xml:space="preserve"> </w:t>
      </w:r>
      <w:r w:rsidDel="00000000" w:rsidR="00000000" w:rsidRPr="00000000">
        <w:rPr>
          <w:rtl w:val="0"/>
        </w:rPr>
      </w:r>
    </w:p>
    <w:p w:rsidR="00000000" w:rsidDel="00000000" w:rsidP="00000000" w:rsidRDefault="00000000" w:rsidRPr="00000000" w14:paraId="000001F8">
      <w:pPr>
        <w:spacing w:after="80" w:before="180" w:lineRule="auto"/>
        <w:rPr/>
      </w:pPr>
      <w:r w:rsidDel="00000000" w:rsidR="00000000" w:rsidRPr="00000000">
        <w:rPr>
          <w:rFonts w:ascii="Arial" w:cs="Arial" w:eastAsia="Arial" w:hAnsi="Arial"/>
          <w:b w:val="1"/>
          <w:bCs w:val="1"/>
          <w:i w:val="0"/>
          <w:iCs w:val="0"/>
          <w:color w:val="0e7490"/>
          <w:sz w:val="22"/>
          <w:szCs w:val="22"/>
          <w:rtl w:val="0"/>
        </w:rPr>
        <w:t xml:space="preserve">NAV Realization Rate (NRR)</w:t>
      </w:r>
      <w:r w:rsidDel="00000000" w:rsidR="00000000" w:rsidRPr="00000000">
        <w:rPr>
          <w:rtl w:val="0"/>
        </w:rPr>
      </w:r>
    </w:p>
    <w:p w:rsidR="00000000" w:rsidDel="00000000" w:rsidP="00000000" w:rsidRDefault="00000000" w:rsidRPr="00000000" w14:paraId="000001F9">
      <w:pPr>
        <w:spacing w:after="120" w:before="60" w:line="320" w:lineRule="auto"/>
        <w:jc w:val="left"/>
        <w:rPr/>
      </w:pPr>
      <w:r w:rsidDel="00000000" w:rsidR="00000000" w:rsidRPr="00000000">
        <w:rPr>
          <w:rFonts w:ascii="Arial" w:cs="Arial" w:eastAsia="Arial" w:hAnsi="Arial"/>
          <w:b w:val="0"/>
          <w:bCs w:val="0"/>
          <w:i w:val="0"/>
          <w:iCs w:val="0"/>
          <w:color w:val="0a1628"/>
          <w:sz w:val="22"/>
          <w:szCs w:val="22"/>
          <w:rtl w:val="0"/>
        </w:rPr>
        <w:t xml:space="preserve">Definition: NRR = Actual Exit Proceeds / (Last Published NAV x Units Redeemed)</w:t>
      </w:r>
      <w:r w:rsidDel="00000000" w:rsidR="00000000" w:rsidRPr="00000000">
        <w:rPr>
          <w:rtl w:val="0"/>
        </w:rPr>
      </w:r>
    </w:p>
    <w:p w:rsidR="00000000" w:rsidDel="00000000" w:rsidP="00000000" w:rsidRDefault="00000000" w:rsidRPr="00000000" w14:paraId="000001FA">
      <w:pPr>
        <w:spacing w:after="120" w:before="60" w:line="320" w:lineRule="auto"/>
        <w:jc w:val="left"/>
        <w:rPr/>
      </w:pPr>
      <w:r w:rsidDel="00000000" w:rsidR="00000000" w:rsidRPr="00000000">
        <w:rPr>
          <w:rFonts w:ascii="Arial" w:cs="Arial" w:eastAsia="Arial" w:hAnsi="Arial"/>
          <w:b w:val="0"/>
          <w:bCs w:val="0"/>
          <w:i w:val="0"/>
          <w:iCs w:val="0"/>
          <w:color w:val="0a1628"/>
          <w:sz w:val="22"/>
          <w:szCs w:val="22"/>
          <w:rtl w:val="0"/>
        </w:rPr>
        <w:t xml:space="preserve">An NRR of 1.0 represents perfect NAV realization. An NRR of 0.92 represents an 8% exit discount to stated NAV.</w:t>
      </w:r>
      <w:r w:rsidDel="00000000" w:rsidR="00000000" w:rsidRPr="00000000">
        <w:rPr>
          <w:rtl w:val="0"/>
        </w:rPr>
      </w:r>
    </w:p>
    <w:p w:rsidR="00000000" w:rsidDel="00000000" w:rsidP="00000000" w:rsidRDefault="00000000" w:rsidRPr="00000000" w14:paraId="000001FB">
      <w:pPr>
        <w:spacing w:after="120" w:before="60" w:line="320" w:lineRule="auto"/>
        <w:jc w:val="left"/>
        <w:rPr/>
      </w:pPr>
      <w:r w:rsidDel="00000000" w:rsidR="00000000" w:rsidRPr="00000000">
        <w:rPr>
          <w:rFonts w:ascii="Arial" w:cs="Arial" w:eastAsia="Arial" w:hAnsi="Arial"/>
          <w:b w:val="0"/>
          <w:bCs w:val="0"/>
          <w:i w:val="0"/>
          <w:iCs w:val="0"/>
          <w:color w:val="0a1628"/>
          <w:sz w:val="22"/>
          <w:szCs w:val="22"/>
          <w:rtl w:val="0"/>
        </w:rPr>
        <w:t xml:space="preserve">Hypothesis: Higher RWALS scores correlate with NRR closer to 1.0. LL-1 assets should exhibit NRR of 0.995-1.005. LL-4 assets may exhibit NRR of 0.85-0.95.</w:t>
      </w:r>
      <w:r w:rsidDel="00000000" w:rsidR="00000000" w:rsidRPr="00000000">
        <w:rPr>
          <w:rtl w:val="0"/>
        </w:rPr>
      </w:r>
    </w:p>
    <w:p w:rsidR="00000000" w:rsidDel="00000000" w:rsidP="00000000" w:rsidRDefault="00000000" w:rsidRPr="00000000" w14:paraId="000001FC">
      <w:pPr>
        <w:spacing w:after="80" w:before="60" w:line="276" w:lineRule="auto"/>
        <w:jc w:val="left"/>
        <w:rPr/>
      </w:pPr>
      <w:r w:rsidDel="00000000" w:rsidR="00000000" w:rsidRPr="00000000">
        <w:rPr>
          <w:rFonts w:ascii="Arial" w:cs="Arial" w:eastAsia="Arial" w:hAnsi="Arial"/>
          <w:b w:val="0"/>
          <w:bCs w:val="0"/>
          <w:i w:val="0"/>
          <w:iCs w:val="0"/>
          <w:color w:val="0a1628"/>
          <w:sz w:val="22"/>
          <w:szCs w:val="22"/>
          <w:rtl w:val="0"/>
        </w:rPr>
        <w:t xml:space="preserve"> </w:t>
      </w:r>
      <w:r w:rsidDel="00000000" w:rsidR="00000000" w:rsidRPr="00000000">
        <w:rPr>
          <w:rtl w:val="0"/>
        </w:rPr>
      </w:r>
    </w:p>
    <w:p w:rsidR="00000000" w:rsidDel="00000000" w:rsidP="00000000" w:rsidRDefault="00000000" w:rsidRPr="00000000" w14:paraId="000001FD">
      <w:pPr>
        <w:spacing w:after="80" w:before="180" w:lineRule="auto"/>
        <w:rPr/>
      </w:pPr>
      <w:r w:rsidDel="00000000" w:rsidR="00000000" w:rsidRPr="00000000">
        <w:rPr>
          <w:rFonts w:ascii="Arial" w:cs="Arial" w:eastAsia="Arial" w:hAnsi="Arial"/>
          <w:b w:val="1"/>
          <w:bCs w:val="1"/>
          <w:i w:val="0"/>
          <w:iCs w:val="0"/>
          <w:color w:val="0e7490"/>
          <w:sz w:val="22"/>
          <w:szCs w:val="22"/>
          <w:rtl w:val="0"/>
        </w:rPr>
        <w:t xml:space="preserve">Exit Failure Rate (EFR)</w:t>
      </w:r>
      <w:r w:rsidDel="00000000" w:rsidR="00000000" w:rsidRPr="00000000">
        <w:rPr>
          <w:rtl w:val="0"/>
        </w:rPr>
      </w:r>
    </w:p>
    <w:p w:rsidR="00000000" w:rsidDel="00000000" w:rsidP="00000000" w:rsidRDefault="00000000" w:rsidRPr="00000000" w14:paraId="000001FE">
      <w:pPr>
        <w:spacing w:after="120" w:before="60" w:line="320" w:lineRule="auto"/>
        <w:jc w:val="left"/>
        <w:rPr/>
      </w:pPr>
      <w:r w:rsidDel="00000000" w:rsidR="00000000" w:rsidRPr="00000000">
        <w:rPr>
          <w:rFonts w:ascii="Arial" w:cs="Arial" w:eastAsia="Arial" w:hAnsi="Arial"/>
          <w:b w:val="0"/>
          <w:bCs w:val="0"/>
          <w:i w:val="0"/>
          <w:iCs w:val="0"/>
          <w:color w:val="0a1628"/>
          <w:sz w:val="22"/>
          <w:szCs w:val="22"/>
          <w:rtl w:val="0"/>
        </w:rPr>
        <w:t xml:space="preserve">Definition: Percentage of redemption requests delayed beyond 2x stated redemption time, or denied entirely, within a trailing 12-month window.</w:t>
      </w:r>
      <w:r w:rsidDel="00000000" w:rsidR="00000000" w:rsidRPr="00000000">
        <w:rPr>
          <w:rtl w:val="0"/>
        </w:rPr>
      </w:r>
    </w:p>
    <w:p w:rsidR="00000000" w:rsidDel="00000000" w:rsidP="00000000" w:rsidRDefault="00000000" w:rsidRPr="00000000" w14:paraId="000001FF">
      <w:pPr>
        <w:spacing w:after="120" w:before="60" w:line="320" w:lineRule="auto"/>
        <w:jc w:val="left"/>
        <w:rPr/>
      </w:pPr>
      <w:r w:rsidDel="00000000" w:rsidR="00000000" w:rsidRPr="00000000">
        <w:rPr>
          <w:rFonts w:ascii="Arial" w:cs="Arial" w:eastAsia="Arial" w:hAnsi="Arial"/>
          <w:b w:val="0"/>
          <w:bCs w:val="0"/>
          <w:i w:val="0"/>
          <w:iCs w:val="0"/>
          <w:color w:val="0a1628"/>
          <w:sz w:val="22"/>
          <w:szCs w:val="22"/>
          <w:rtl w:val="0"/>
        </w:rPr>
        <w:t xml:space="preserve">Hypothesis: Higher RWALS scores correlate with lower EFR. LL-1 assets should exhibit EFR &lt; 0.5%. LL-4 assets may exhibit EFR of 5-15%.</w:t>
      </w:r>
      <w:r w:rsidDel="00000000" w:rsidR="00000000" w:rsidRPr="00000000">
        <w:rPr>
          <w:rtl w:val="0"/>
        </w:rPr>
      </w:r>
    </w:p>
    <w:p w:rsidR="00000000" w:rsidDel="00000000" w:rsidP="00000000" w:rsidRDefault="00000000" w:rsidRPr="00000000" w14:paraId="00000200">
      <w:pPr>
        <w:spacing w:after="80" w:before="60" w:line="276" w:lineRule="auto"/>
        <w:jc w:val="left"/>
        <w:rPr/>
      </w:pPr>
      <w:r w:rsidDel="00000000" w:rsidR="00000000" w:rsidRPr="00000000">
        <w:rPr>
          <w:rFonts w:ascii="Arial" w:cs="Arial" w:eastAsia="Arial" w:hAnsi="Arial"/>
          <w:b w:val="0"/>
          <w:bCs w:val="0"/>
          <w:i w:val="0"/>
          <w:iCs w:val="0"/>
          <w:color w:val="0a1628"/>
          <w:sz w:val="22"/>
          <w:szCs w:val="22"/>
          <w:rtl w:val="0"/>
        </w:rPr>
        <w:t xml:space="preserve"> </w:t>
      </w:r>
      <w:r w:rsidDel="00000000" w:rsidR="00000000" w:rsidRPr="00000000">
        <w:rPr>
          <w:rtl w:val="0"/>
        </w:rPr>
      </w:r>
    </w:p>
    <w:p w:rsidR="00000000" w:rsidDel="00000000" w:rsidP="00000000" w:rsidRDefault="00000000" w:rsidRPr="00000000" w14:paraId="00000201">
      <w:pPr>
        <w:pStyle w:val="Heading2"/>
        <w:spacing w:after="160" w:before="320" w:lineRule="auto"/>
        <w:rPr/>
      </w:pPr>
      <w:r w:rsidDel="00000000" w:rsidR="00000000" w:rsidRPr="00000000">
        <w:rPr>
          <w:rFonts w:ascii="Arial" w:cs="Arial" w:eastAsia="Arial" w:hAnsi="Arial"/>
          <w:b w:val="1"/>
          <w:bCs w:val="1"/>
          <w:i w:val="0"/>
          <w:iCs w:val="0"/>
          <w:color w:val="1a3a6b"/>
          <w:sz w:val="28"/>
          <w:szCs w:val="28"/>
          <w:rtl w:val="0"/>
        </w:rPr>
        <w:t xml:space="preserve">5.2 Validation Timeline</w:t>
      </w:r>
      <w:r w:rsidDel="00000000" w:rsidR="00000000" w:rsidRPr="00000000">
        <w:rPr>
          <w:rtl w:val="0"/>
        </w:rPr>
      </w:r>
    </w:p>
    <w:p w:rsidR="00000000" w:rsidDel="00000000" w:rsidP="00000000" w:rsidRDefault="00000000" w:rsidRPr="00000000" w14:paraId="0000020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300" w:lineRule="auto"/>
        <w:ind w:left="720" w:right="0" w:hanging="360"/>
        <w:jc w:val="left"/>
        <w:rPr/>
      </w:pPr>
      <w:r w:rsidDel="00000000" w:rsidR="00000000" w:rsidRPr="00000000">
        <w:rPr>
          <w:rFonts w:ascii="Arial" w:cs="Arial" w:eastAsia="Arial" w:hAnsi="Arial"/>
          <w:b w:val="0"/>
          <w:bCs w:val="0"/>
          <w:i w:val="0"/>
          <w:iCs w:val="0"/>
          <w:smallCaps w:val="0"/>
          <w:strike w:val="0"/>
          <w:color w:val="0a1628"/>
          <w:sz w:val="22"/>
          <w:szCs w:val="22"/>
          <w:u w:val="none"/>
          <w:shd w:fill="auto" w:val="clear"/>
          <w:vertAlign w:val="baseline"/>
          <w:rtl w:val="0"/>
        </w:rPr>
        <w:t xml:space="preserve">Months 1-6: Historical score reconstruction. Reconstruct V2.0 scores at monthly intervals for all scored assets over 24-month lookback period where data permits.</w:t>
      </w:r>
    </w:p>
    <w:p w:rsidR="00000000" w:rsidDel="00000000" w:rsidP="00000000" w:rsidRDefault="00000000" w:rsidRPr="00000000" w14:paraId="0000020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300" w:lineRule="auto"/>
        <w:ind w:left="720" w:right="0" w:hanging="360"/>
        <w:jc w:val="left"/>
        <w:rPr/>
      </w:pPr>
      <w:r w:rsidDel="00000000" w:rsidR="00000000" w:rsidRPr="00000000">
        <w:rPr>
          <w:rFonts w:ascii="Arial" w:cs="Arial" w:eastAsia="Arial" w:hAnsi="Arial"/>
          <w:b w:val="0"/>
          <w:bCs w:val="0"/>
          <w:i w:val="0"/>
          <w:iCs w:val="0"/>
          <w:smallCaps w:val="0"/>
          <w:strike w:val="0"/>
          <w:color w:val="0a1628"/>
          <w:sz w:val="22"/>
          <w:szCs w:val="22"/>
          <w:u w:val="none"/>
          <w:shd w:fill="auto" w:val="clear"/>
          <w:vertAlign w:val="baseline"/>
          <w:rtl w:val="0"/>
        </w:rPr>
        <w:t xml:space="preserve">Months 1-12: Outcome data collection. Gather RET, NRR, and EFR data from on-chain logs, issuer records, and DeFi protocol liquidation data.</w:t>
      </w:r>
    </w:p>
    <w:p w:rsidR="00000000" w:rsidDel="00000000" w:rsidP="00000000" w:rsidRDefault="00000000" w:rsidRPr="00000000" w14:paraId="0000020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300" w:lineRule="auto"/>
        <w:ind w:left="720" w:right="0" w:hanging="360"/>
        <w:jc w:val="left"/>
        <w:rPr/>
      </w:pPr>
      <w:r w:rsidDel="00000000" w:rsidR="00000000" w:rsidRPr="00000000">
        <w:rPr>
          <w:rFonts w:ascii="Arial" w:cs="Arial" w:eastAsia="Arial" w:hAnsi="Arial"/>
          <w:b w:val="0"/>
          <w:bCs w:val="0"/>
          <w:i w:val="0"/>
          <w:iCs w:val="0"/>
          <w:smallCaps w:val="0"/>
          <w:strike w:val="0"/>
          <w:color w:val="0a1628"/>
          <w:sz w:val="22"/>
          <w:szCs w:val="22"/>
          <w:u w:val="none"/>
          <w:shd w:fill="auto" w:val="clear"/>
          <w:vertAlign w:val="baseline"/>
          <w:rtl w:val="0"/>
        </w:rPr>
        <w:t xml:space="preserve">Months 6-12: Initial correlation analysis. Run regression of RWALS scores against each outcome variable. Target: statistically significant (p&lt;0.05) correlation in hypothesized direction.</w:t>
      </w:r>
    </w:p>
    <w:p w:rsidR="00000000" w:rsidDel="00000000" w:rsidP="00000000" w:rsidRDefault="00000000" w:rsidRPr="00000000" w14:paraId="0000020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300" w:lineRule="auto"/>
        <w:ind w:left="720" w:right="0" w:hanging="360"/>
        <w:jc w:val="left"/>
        <w:rPr/>
      </w:pPr>
      <w:r w:rsidDel="00000000" w:rsidR="00000000" w:rsidRPr="00000000">
        <w:rPr>
          <w:rFonts w:ascii="Arial" w:cs="Arial" w:eastAsia="Arial" w:hAnsi="Arial"/>
          <w:b w:val="0"/>
          <w:bCs w:val="0"/>
          <w:i w:val="0"/>
          <w:iCs w:val="0"/>
          <w:smallCaps w:val="0"/>
          <w:strike w:val="0"/>
          <w:color w:val="0a1628"/>
          <w:sz w:val="22"/>
          <w:szCs w:val="22"/>
          <w:u w:val="none"/>
          <w:shd w:fill="auto" w:val="clear"/>
          <w:vertAlign w:val="baseline"/>
          <w:rtl w:val="0"/>
        </w:rPr>
        <w:t xml:space="preserve">Months 12-24: Calibration. If correlation is weak for specific dimensions, recalibrate weights using regression coefficients. Publish calibration methodology and results publicly.</w:t>
      </w:r>
    </w:p>
    <w:p w:rsidR="00000000" w:rsidDel="00000000" w:rsidP="00000000" w:rsidRDefault="00000000" w:rsidRPr="00000000" w14:paraId="000002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300" w:lineRule="auto"/>
        <w:ind w:left="720" w:right="0" w:hanging="360"/>
        <w:jc w:val="left"/>
        <w:rPr/>
      </w:pPr>
      <w:r w:rsidDel="00000000" w:rsidR="00000000" w:rsidRPr="00000000">
        <w:rPr>
          <w:rFonts w:ascii="Arial" w:cs="Arial" w:eastAsia="Arial" w:hAnsi="Arial"/>
          <w:b w:val="0"/>
          <w:bCs w:val="0"/>
          <w:i w:val="0"/>
          <w:iCs w:val="0"/>
          <w:smallCaps w:val="0"/>
          <w:strike w:val="0"/>
          <w:color w:val="0a1628"/>
          <w:sz w:val="22"/>
          <w:szCs w:val="22"/>
          <w:u w:val="none"/>
          <w:shd w:fill="auto" w:val="clear"/>
          <w:vertAlign w:val="baseline"/>
          <w:rtl w:val="0"/>
        </w:rPr>
        <w:t xml:space="preserve">Ongoing: Annual validation publication. Publish annual validation report in format comparable to Moody's default rate studies.</w:t>
      </w:r>
    </w:p>
    <w:p w:rsidR="00000000" w:rsidDel="00000000" w:rsidP="00000000" w:rsidRDefault="00000000" w:rsidRPr="00000000" w14:paraId="00000207">
      <w:pPr>
        <w:rPr/>
      </w:pPr>
      <w:r w:rsidDel="00000000" w:rsidR="00000000" w:rsidRPr="00000000">
        <w:br w:type="page"/>
      </w:r>
      <w:r w:rsidDel="00000000" w:rsidR="00000000" w:rsidRPr="00000000">
        <w:rPr>
          <w:rtl w:val="0"/>
        </w:rPr>
      </w:r>
    </w:p>
    <w:p w:rsidR="00000000" w:rsidDel="00000000" w:rsidP="00000000" w:rsidRDefault="00000000" w:rsidRPr="00000000" w14:paraId="00000208">
      <w:pPr>
        <w:pStyle w:val="Heading1"/>
        <w:pBdr>
          <w:bottom w:color="1d4ed8" w:space="6" w:sz="12" w:val="single"/>
        </w:pBdr>
        <w:spacing w:after="200" w:before="480" w:lineRule="auto"/>
        <w:rPr/>
      </w:pPr>
      <w:r w:rsidDel="00000000" w:rsidR="00000000" w:rsidRPr="00000000">
        <w:rPr>
          <w:rFonts w:ascii="Arial" w:cs="Arial" w:eastAsia="Arial" w:hAnsi="Arial"/>
          <w:b w:val="1"/>
          <w:bCs w:val="1"/>
          <w:i w:val="0"/>
          <w:iCs w:val="0"/>
          <w:color w:val="0a1628"/>
          <w:sz w:val="36"/>
          <w:szCs w:val="36"/>
          <w:rtl w:val="0"/>
        </w:rPr>
        <w:t xml:space="preserve">Part 6: Institutional Defensibility Assessment</w:t>
      </w:r>
      <w:r w:rsidDel="00000000" w:rsidR="00000000" w:rsidRPr="00000000">
        <w:rPr>
          <w:rtl w:val="0"/>
        </w:rPr>
      </w:r>
    </w:p>
    <w:p w:rsidR="00000000" w:rsidDel="00000000" w:rsidP="00000000" w:rsidRDefault="00000000" w:rsidRPr="00000000" w14:paraId="00000209">
      <w:pPr>
        <w:spacing w:after="120" w:before="60" w:line="320" w:lineRule="auto"/>
        <w:jc w:val="left"/>
        <w:rPr/>
      </w:pPr>
      <w:r w:rsidDel="00000000" w:rsidR="00000000" w:rsidRPr="00000000">
        <w:rPr>
          <w:rFonts w:ascii="Arial" w:cs="Arial" w:eastAsia="Arial" w:hAnsi="Arial"/>
          <w:b w:val="0"/>
          <w:bCs w:val="0"/>
          <w:i w:val="0"/>
          <w:iCs w:val="0"/>
          <w:color w:val="0a1628"/>
          <w:sz w:val="22"/>
          <w:szCs w:val="22"/>
          <w:rtl w:val="0"/>
        </w:rPr>
        <w:t xml:space="preserve">RWALS V2.0 was evaluated against the acceptance criteria applied by three categories of institutional adopter. This section presents an honest assessment of strengths, weaknesses, and required actions for each.</w:t>
      </w:r>
      <w:r w:rsidDel="00000000" w:rsidR="00000000" w:rsidRPr="00000000">
        <w:rPr>
          <w:rtl w:val="0"/>
        </w:rPr>
      </w:r>
    </w:p>
    <w:p w:rsidR="00000000" w:rsidDel="00000000" w:rsidP="00000000" w:rsidRDefault="00000000" w:rsidRPr="00000000" w14:paraId="0000020A">
      <w:pPr>
        <w:spacing w:after="80" w:before="60" w:line="276" w:lineRule="auto"/>
        <w:jc w:val="left"/>
        <w:rPr/>
      </w:pPr>
      <w:r w:rsidDel="00000000" w:rsidR="00000000" w:rsidRPr="00000000">
        <w:rPr>
          <w:rFonts w:ascii="Arial" w:cs="Arial" w:eastAsia="Arial" w:hAnsi="Arial"/>
          <w:b w:val="0"/>
          <w:bCs w:val="0"/>
          <w:i w:val="0"/>
          <w:iCs w:val="0"/>
          <w:color w:val="0a1628"/>
          <w:sz w:val="22"/>
          <w:szCs w:val="22"/>
          <w:rtl w:val="0"/>
        </w:rPr>
        <w:t xml:space="preserve"> </w:t>
      </w:r>
      <w:r w:rsidDel="00000000" w:rsidR="00000000" w:rsidRPr="00000000">
        <w:rPr>
          <w:rtl w:val="0"/>
        </w:rPr>
      </w:r>
    </w:p>
    <w:p w:rsidR="00000000" w:rsidDel="00000000" w:rsidP="00000000" w:rsidRDefault="00000000" w:rsidRPr="00000000" w14:paraId="0000020B">
      <w:pPr>
        <w:pStyle w:val="Heading2"/>
        <w:spacing w:after="160" w:before="320" w:lineRule="auto"/>
        <w:rPr/>
      </w:pPr>
      <w:r w:rsidDel="00000000" w:rsidR="00000000" w:rsidRPr="00000000">
        <w:rPr>
          <w:rFonts w:ascii="Arial" w:cs="Arial" w:eastAsia="Arial" w:hAnsi="Arial"/>
          <w:b w:val="1"/>
          <w:bCs w:val="1"/>
          <w:i w:val="0"/>
          <w:iCs w:val="0"/>
          <w:color w:val="1a3a6b"/>
          <w:sz w:val="28"/>
          <w:szCs w:val="28"/>
          <w:rtl w:val="0"/>
        </w:rPr>
        <w:t xml:space="preserve">6.1 Hedge Fund Risk Committee Assessment</w:t>
      </w:r>
      <w:r w:rsidDel="00000000" w:rsidR="00000000" w:rsidRPr="00000000">
        <w:rPr>
          <w:rtl w:val="0"/>
        </w:rPr>
      </w:r>
    </w:p>
    <w:tbl>
      <w:tblPr>
        <w:tblStyle w:val="Table2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0"/>
        <w:gridCol w:w="1200"/>
        <w:gridCol w:w="5760"/>
        <w:tblGridChange w:id="0">
          <w:tblGrid>
            <w:gridCol w:w="2400"/>
            <w:gridCol w:w="1200"/>
            <w:gridCol w:w="5760"/>
          </w:tblGrid>
        </w:tblGridChange>
      </w:tblGrid>
      <w:tr>
        <w:trPr>
          <w:cantSplit w:val="0"/>
          <w:tblHeader w:val="1"/>
        </w:trPr>
        <w:tc>
          <w:tcPr>
            <w:tcBorders>
              <w:top w:color="1a3a6b" w:space="0" w:sz="4" w:val="single"/>
              <w:left w:color="1a3a6b" w:space="0" w:sz="4" w:val="single"/>
              <w:bottom w:color="1a3a6b" w:space="0" w:sz="4" w:val="single"/>
              <w:right w:color="1a3a6b" w:space="0" w:sz="4" w:val="single"/>
            </w:tcBorders>
            <w:shd w:fill="0a1628" w:val="clear"/>
            <w:tcMar>
              <w:top w:w="100.0" w:type="dxa"/>
              <w:left w:w="120.0" w:type="dxa"/>
              <w:bottom w:w="100.0" w:type="dxa"/>
              <w:right w:w="120.0" w:type="dxa"/>
            </w:tcMar>
            <w:vAlign w:val="center"/>
          </w:tcPr>
          <w:p w:rsidR="00000000" w:rsidDel="00000000" w:rsidP="00000000" w:rsidRDefault="00000000" w:rsidRPr="00000000" w14:paraId="0000020C">
            <w:pPr>
              <w:spacing w:after="0" w:before="0" w:lineRule="auto"/>
              <w:jc w:val="center"/>
              <w:rPr/>
            </w:pPr>
            <w:r w:rsidDel="00000000" w:rsidR="00000000" w:rsidRPr="00000000">
              <w:rPr>
                <w:rFonts w:ascii="Arial" w:cs="Arial" w:eastAsia="Arial" w:hAnsi="Arial"/>
                <w:b w:val="1"/>
                <w:bCs w:val="1"/>
                <w:i w:val="0"/>
                <w:iCs w:val="0"/>
                <w:color w:val="ffffff"/>
                <w:sz w:val="18"/>
                <w:szCs w:val="18"/>
                <w:rtl w:val="0"/>
              </w:rPr>
              <w:t xml:space="preserve">Test</w:t>
            </w:r>
            <w:r w:rsidDel="00000000" w:rsidR="00000000" w:rsidRPr="00000000">
              <w:rPr>
                <w:rtl w:val="0"/>
              </w:rPr>
            </w:r>
          </w:p>
        </w:tc>
        <w:tc>
          <w:tcPr>
            <w:tcBorders>
              <w:top w:color="1a3a6b" w:space="0" w:sz="4" w:val="single"/>
              <w:left w:color="1a3a6b" w:space="0" w:sz="4" w:val="single"/>
              <w:bottom w:color="1a3a6b" w:space="0" w:sz="4" w:val="single"/>
              <w:right w:color="1a3a6b" w:space="0" w:sz="4" w:val="single"/>
            </w:tcBorders>
            <w:shd w:fill="0a1628" w:val="clear"/>
            <w:tcMar>
              <w:top w:w="100.0" w:type="dxa"/>
              <w:left w:w="120.0" w:type="dxa"/>
              <w:bottom w:w="100.0" w:type="dxa"/>
              <w:right w:w="120.0" w:type="dxa"/>
            </w:tcMar>
            <w:vAlign w:val="center"/>
          </w:tcPr>
          <w:p w:rsidR="00000000" w:rsidDel="00000000" w:rsidP="00000000" w:rsidRDefault="00000000" w:rsidRPr="00000000" w14:paraId="0000020D">
            <w:pPr>
              <w:spacing w:after="0" w:before="0" w:lineRule="auto"/>
              <w:jc w:val="center"/>
              <w:rPr/>
            </w:pPr>
            <w:r w:rsidDel="00000000" w:rsidR="00000000" w:rsidRPr="00000000">
              <w:rPr>
                <w:rFonts w:ascii="Arial" w:cs="Arial" w:eastAsia="Arial" w:hAnsi="Arial"/>
                <w:b w:val="1"/>
                <w:bCs w:val="1"/>
                <w:i w:val="0"/>
                <w:iCs w:val="0"/>
                <w:color w:val="ffffff"/>
                <w:sz w:val="18"/>
                <w:szCs w:val="18"/>
                <w:rtl w:val="0"/>
              </w:rPr>
              <w:t xml:space="preserve">V2.0 Status</w:t>
            </w:r>
            <w:r w:rsidDel="00000000" w:rsidR="00000000" w:rsidRPr="00000000">
              <w:rPr>
                <w:rtl w:val="0"/>
              </w:rPr>
            </w:r>
          </w:p>
        </w:tc>
        <w:tc>
          <w:tcPr>
            <w:tcBorders>
              <w:top w:color="1a3a6b" w:space="0" w:sz="4" w:val="single"/>
              <w:left w:color="1a3a6b" w:space="0" w:sz="4" w:val="single"/>
              <w:bottom w:color="1a3a6b" w:space="0" w:sz="4" w:val="single"/>
              <w:right w:color="1a3a6b" w:space="0" w:sz="4" w:val="single"/>
            </w:tcBorders>
            <w:shd w:fill="0a1628" w:val="clear"/>
            <w:tcMar>
              <w:top w:w="100.0" w:type="dxa"/>
              <w:left w:w="120.0" w:type="dxa"/>
              <w:bottom w:w="100.0" w:type="dxa"/>
              <w:right w:w="120.0" w:type="dxa"/>
            </w:tcMar>
            <w:vAlign w:val="center"/>
          </w:tcPr>
          <w:p w:rsidR="00000000" w:rsidDel="00000000" w:rsidP="00000000" w:rsidRDefault="00000000" w:rsidRPr="00000000" w14:paraId="0000020E">
            <w:pPr>
              <w:spacing w:after="0" w:before="0" w:lineRule="auto"/>
              <w:jc w:val="center"/>
              <w:rPr/>
            </w:pPr>
            <w:r w:rsidDel="00000000" w:rsidR="00000000" w:rsidRPr="00000000">
              <w:rPr>
                <w:rFonts w:ascii="Arial" w:cs="Arial" w:eastAsia="Arial" w:hAnsi="Arial"/>
                <w:b w:val="1"/>
                <w:bCs w:val="1"/>
                <w:i w:val="0"/>
                <w:iCs w:val="0"/>
                <w:color w:val="ffffff"/>
                <w:sz w:val="18"/>
                <w:szCs w:val="18"/>
                <w:rtl w:val="0"/>
              </w:rPr>
              <w:t xml:space="preserve">Assessment</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ecfdf5" w:val="clear"/>
            <w:tcMar>
              <w:top w:w="80.0" w:type="dxa"/>
              <w:left w:w="120.0" w:type="dxa"/>
              <w:bottom w:w="80.0" w:type="dxa"/>
              <w:right w:w="120.0" w:type="dxa"/>
            </w:tcMar>
            <w:vAlign w:val="center"/>
          </w:tcPr>
          <w:p w:rsidR="00000000" w:rsidDel="00000000" w:rsidP="00000000" w:rsidRDefault="00000000" w:rsidRPr="00000000" w14:paraId="0000020F">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Reproducibility</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ecfdf5" w:val="clear"/>
            <w:tcMar>
              <w:top w:w="80.0" w:type="dxa"/>
              <w:left w:w="120.0" w:type="dxa"/>
              <w:bottom w:w="80.0" w:type="dxa"/>
              <w:right w:w="120.0" w:type="dxa"/>
            </w:tcMar>
            <w:vAlign w:val="center"/>
          </w:tcPr>
          <w:p w:rsidR="00000000" w:rsidDel="00000000" w:rsidP="00000000" w:rsidRDefault="00000000" w:rsidRPr="00000000" w14:paraId="00000210">
            <w:pPr>
              <w:spacing w:after="0" w:before="0" w:lineRule="auto"/>
              <w:jc w:val="center"/>
              <w:rPr/>
            </w:pPr>
            <w:r w:rsidDel="00000000" w:rsidR="00000000" w:rsidRPr="00000000">
              <w:rPr>
                <w:rFonts w:ascii="Arial" w:cs="Arial" w:eastAsia="Arial" w:hAnsi="Arial"/>
                <w:b w:val="0"/>
                <w:bCs w:val="0"/>
                <w:i w:val="0"/>
                <w:iCs w:val="0"/>
                <w:color w:val="065f46"/>
                <w:sz w:val="18"/>
                <w:szCs w:val="18"/>
                <w:rtl w:val="0"/>
              </w:rPr>
              <w:t xml:space="preserve">PASS</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ecfdf5" w:val="clear"/>
            <w:tcMar>
              <w:top w:w="80.0" w:type="dxa"/>
              <w:left w:w="120.0" w:type="dxa"/>
              <w:bottom w:w="80.0" w:type="dxa"/>
              <w:right w:w="120.0" w:type="dxa"/>
            </w:tcMar>
            <w:vAlign w:val="center"/>
          </w:tcPr>
          <w:p w:rsidR="00000000" w:rsidDel="00000000" w:rsidP="00000000" w:rsidRDefault="00000000" w:rsidRPr="00000000" w14:paraId="00000211">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All inputs are defined with explicit formulas and public data sources. Fund can independently reproduce any score.</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ffbeb" w:val="clear"/>
            <w:tcMar>
              <w:top w:w="80.0" w:type="dxa"/>
              <w:left w:w="120.0" w:type="dxa"/>
              <w:bottom w:w="80.0" w:type="dxa"/>
              <w:right w:w="120.0" w:type="dxa"/>
            </w:tcMar>
            <w:vAlign w:val="center"/>
          </w:tcPr>
          <w:p w:rsidR="00000000" w:rsidDel="00000000" w:rsidP="00000000" w:rsidRDefault="00000000" w:rsidRPr="00000000" w14:paraId="00000212">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Predictive validity</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beb" w:val="clear"/>
            <w:tcMar>
              <w:top w:w="80.0" w:type="dxa"/>
              <w:left w:w="120.0" w:type="dxa"/>
              <w:bottom w:w="80.0" w:type="dxa"/>
              <w:right w:w="120.0" w:type="dxa"/>
            </w:tcMar>
            <w:vAlign w:val="center"/>
          </w:tcPr>
          <w:p w:rsidR="00000000" w:rsidDel="00000000" w:rsidP="00000000" w:rsidRDefault="00000000" w:rsidRPr="00000000" w14:paraId="00000213">
            <w:pPr>
              <w:spacing w:after="0" w:before="0" w:lineRule="auto"/>
              <w:jc w:val="center"/>
              <w:rPr/>
            </w:pPr>
            <w:r w:rsidDel="00000000" w:rsidR="00000000" w:rsidRPr="00000000">
              <w:rPr>
                <w:rFonts w:ascii="Arial" w:cs="Arial" w:eastAsia="Arial" w:hAnsi="Arial"/>
                <w:b w:val="0"/>
                <w:bCs w:val="0"/>
                <w:i w:val="0"/>
                <w:iCs w:val="0"/>
                <w:color w:val="92400e"/>
                <w:sz w:val="18"/>
                <w:szCs w:val="18"/>
                <w:rtl w:val="0"/>
              </w:rPr>
              <w:t xml:space="preserve">CONDITIONAL</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beb" w:val="clear"/>
            <w:tcMar>
              <w:top w:w="80.0" w:type="dxa"/>
              <w:left w:w="120.0" w:type="dxa"/>
              <w:bottom w:w="80.0" w:type="dxa"/>
              <w:right w:w="120.0" w:type="dxa"/>
            </w:tcMar>
            <w:vAlign w:val="center"/>
          </w:tcPr>
          <w:p w:rsidR="00000000" w:rsidDel="00000000" w:rsidP="00000000" w:rsidRDefault="00000000" w:rsidRPr="00000000" w14:paraId="00000214">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Validation framework defined and methodology sound. Empirical results not yet available. Acceptable for V2.0 if presented transparently.</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ecfdf5" w:val="clear"/>
            <w:tcMar>
              <w:top w:w="80.0" w:type="dxa"/>
              <w:left w:w="120.0" w:type="dxa"/>
              <w:bottom w:w="80.0" w:type="dxa"/>
              <w:right w:w="120.0" w:type="dxa"/>
            </w:tcMar>
            <w:vAlign w:val="center"/>
          </w:tcPr>
          <w:p w:rsidR="00000000" w:rsidDel="00000000" w:rsidP="00000000" w:rsidRDefault="00000000" w:rsidRPr="00000000" w14:paraId="00000215">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Anti-gaming robustness</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ecfdf5" w:val="clear"/>
            <w:tcMar>
              <w:top w:w="80.0" w:type="dxa"/>
              <w:left w:w="120.0" w:type="dxa"/>
              <w:bottom w:w="80.0" w:type="dxa"/>
              <w:right w:w="120.0" w:type="dxa"/>
            </w:tcMar>
            <w:vAlign w:val="center"/>
          </w:tcPr>
          <w:p w:rsidR="00000000" w:rsidDel="00000000" w:rsidP="00000000" w:rsidRDefault="00000000" w:rsidRPr="00000000" w14:paraId="00000216">
            <w:pPr>
              <w:spacing w:after="0" w:before="0" w:lineRule="auto"/>
              <w:jc w:val="center"/>
              <w:rPr/>
            </w:pPr>
            <w:r w:rsidDel="00000000" w:rsidR="00000000" w:rsidRPr="00000000">
              <w:rPr>
                <w:rFonts w:ascii="Arial" w:cs="Arial" w:eastAsia="Arial" w:hAnsi="Arial"/>
                <w:b w:val="0"/>
                <w:bCs w:val="0"/>
                <w:i w:val="0"/>
                <w:iCs w:val="0"/>
                <w:color w:val="065f46"/>
                <w:sz w:val="18"/>
                <w:szCs w:val="18"/>
                <w:rtl w:val="0"/>
              </w:rPr>
              <w:t xml:space="preserve">PASS</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ecfdf5" w:val="clear"/>
            <w:tcMar>
              <w:top w:w="80.0" w:type="dxa"/>
              <w:left w:w="120.0" w:type="dxa"/>
              <w:bottom w:w="80.0" w:type="dxa"/>
              <w:right w:w="120.0" w:type="dxa"/>
            </w:tcMar>
            <w:vAlign w:val="center"/>
          </w:tcPr>
          <w:p w:rsidR="00000000" w:rsidDel="00000000" w:rsidP="00000000" w:rsidRDefault="00000000" w:rsidRPr="00000000" w14:paraId="00000217">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Primary manipulation vectors are explicitly addressed. No scoring system is perfectly manipulation-proof but V2.0 is materially robust.</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ef2f2" w:val="clear"/>
            <w:tcMar>
              <w:top w:w="80.0" w:type="dxa"/>
              <w:left w:w="120.0" w:type="dxa"/>
              <w:bottom w:w="80.0" w:type="dxa"/>
              <w:right w:w="120.0" w:type="dxa"/>
            </w:tcMar>
            <w:vAlign w:val="center"/>
          </w:tcPr>
          <w:p w:rsidR="00000000" w:rsidDel="00000000" w:rsidP="00000000" w:rsidRDefault="00000000" w:rsidRPr="00000000" w14:paraId="00000218">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Conflict of interest</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ef2f2" w:val="clear"/>
            <w:tcMar>
              <w:top w:w="80.0" w:type="dxa"/>
              <w:left w:w="120.0" w:type="dxa"/>
              <w:bottom w:w="80.0" w:type="dxa"/>
              <w:right w:w="120.0" w:type="dxa"/>
            </w:tcMar>
            <w:vAlign w:val="center"/>
          </w:tcPr>
          <w:p w:rsidR="00000000" w:rsidDel="00000000" w:rsidP="00000000" w:rsidRDefault="00000000" w:rsidRPr="00000000" w14:paraId="00000219">
            <w:pPr>
              <w:spacing w:after="0" w:before="0" w:lineRule="auto"/>
              <w:jc w:val="center"/>
              <w:rPr/>
            </w:pPr>
            <w:r w:rsidDel="00000000" w:rsidR="00000000" w:rsidRPr="00000000">
              <w:rPr>
                <w:rFonts w:ascii="Arial" w:cs="Arial" w:eastAsia="Arial" w:hAnsi="Arial"/>
                <w:b w:val="0"/>
                <w:bCs w:val="0"/>
                <w:i w:val="0"/>
                <w:iCs w:val="0"/>
                <w:color w:val="991b1b"/>
                <w:sz w:val="18"/>
                <w:szCs w:val="18"/>
                <w:rtl w:val="0"/>
              </w:rPr>
              <w:t xml:space="preserve">ACTION REQUIRED</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ef2f2" w:val="clear"/>
            <w:tcMar>
              <w:top w:w="80.0" w:type="dxa"/>
              <w:left w:w="120.0" w:type="dxa"/>
              <w:bottom w:w="80.0" w:type="dxa"/>
              <w:right w:w="120.0" w:type="dxa"/>
            </w:tcMar>
            <w:vAlign w:val="center"/>
          </w:tcPr>
          <w:p w:rsidR="00000000" w:rsidDel="00000000" w:rsidP="00000000" w:rsidRDefault="00000000" w:rsidRPr="00000000" w14:paraId="0000021A">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Must publish explicit COI policy before institutional adoption. No scoring fees from issuers. Clear firewall between API revenue and scoring.</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ef2f2" w:val="clear"/>
            <w:tcMar>
              <w:top w:w="80.0" w:type="dxa"/>
              <w:left w:w="120.0" w:type="dxa"/>
              <w:bottom w:w="80.0" w:type="dxa"/>
              <w:right w:w="120.0" w:type="dxa"/>
            </w:tcMar>
            <w:vAlign w:val="center"/>
          </w:tcPr>
          <w:p w:rsidR="00000000" w:rsidDel="00000000" w:rsidP="00000000" w:rsidRDefault="00000000" w:rsidRPr="00000000" w14:paraId="0000021B">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Governance structure</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ef2f2" w:val="clear"/>
            <w:tcMar>
              <w:top w:w="80.0" w:type="dxa"/>
              <w:left w:w="120.0" w:type="dxa"/>
              <w:bottom w:w="80.0" w:type="dxa"/>
              <w:right w:w="120.0" w:type="dxa"/>
            </w:tcMar>
            <w:vAlign w:val="center"/>
          </w:tcPr>
          <w:p w:rsidR="00000000" w:rsidDel="00000000" w:rsidP="00000000" w:rsidRDefault="00000000" w:rsidRPr="00000000" w14:paraId="0000021C">
            <w:pPr>
              <w:spacing w:after="0" w:before="0" w:lineRule="auto"/>
              <w:jc w:val="center"/>
              <w:rPr/>
            </w:pPr>
            <w:r w:rsidDel="00000000" w:rsidR="00000000" w:rsidRPr="00000000">
              <w:rPr>
                <w:rFonts w:ascii="Arial" w:cs="Arial" w:eastAsia="Arial" w:hAnsi="Arial"/>
                <w:b w:val="0"/>
                <w:bCs w:val="0"/>
                <w:i w:val="0"/>
                <w:iCs w:val="0"/>
                <w:color w:val="991b1b"/>
                <w:sz w:val="18"/>
                <w:szCs w:val="18"/>
                <w:rtl w:val="0"/>
              </w:rPr>
              <w:t xml:space="preserve">ACTION REQUIRED</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ef2f2" w:val="clear"/>
            <w:tcMar>
              <w:top w:w="80.0" w:type="dxa"/>
              <w:left w:w="120.0" w:type="dxa"/>
              <w:bottom w:w="80.0" w:type="dxa"/>
              <w:right w:w="120.0" w:type="dxa"/>
            </w:tcMar>
            <w:vAlign w:val="center"/>
          </w:tcPr>
          <w:p w:rsidR="00000000" w:rsidDel="00000000" w:rsidP="00000000" w:rsidRDefault="00000000" w:rsidRPr="00000000" w14:paraId="0000021D">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Independent methodology committee required. Minimum 3 members not employed by RWALS or any scored issuer.</w:t>
            </w:r>
            <w:r w:rsidDel="00000000" w:rsidR="00000000" w:rsidRPr="00000000">
              <w:rPr>
                <w:rtl w:val="0"/>
              </w:rPr>
            </w:r>
          </w:p>
        </w:tc>
      </w:tr>
    </w:tbl>
    <w:p w:rsidR="00000000" w:rsidDel="00000000" w:rsidP="00000000" w:rsidRDefault="00000000" w:rsidRPr="00000000" w14:paraId="0000021E">
      <w:pPr>
        <w:spacing w:after="120" w:before="60" w:line="276" w:lineRule="auto"/>
        <w:jc w:val="left"/>
        <w:rPr/>
      </w:pPr>
      <w:r w:rsidDel="00000000" w:rsidR="00000000" w:rsidRPr="00000000">
        <w:rPr>
          <w:rFonts w:ascii="Arial" w:cs="Arial" w:eastAsia="Arial" w:hAnsi="Arial"/>
          <w:b w:val="0"/>
          <w:bCs w:val="0"/>
          <w:i w:val="0"/>
          <w:iCs w:val="0"/>
          <w:color w:val="0a1628"/>
          <w:sz w:val="22"/>
          <w:szCs w:val="22"/>
          <w:rtl w:val="0"/>
        </w:rPr>
        <w:t xml:space="preserve"> </w:t>
      </w:r>
      <w:r w:rsidDel="00000000" w:rsidR="00000000" w:rsidRPr="00000000">
        <w:rPr>
          <w:rtl w:val="0"/>
        </w:rPr>
      </w:r>
    </w:p>
    <w:p w:rsidR="00000000" w:rsidDel="00000000" w:rsidP="00000000" w:rsidRDefault="00000000" w:rsidRPr="00000000" w14:paraId="0000021F">
      <w:pPr>
        <w:pStyle w:val="Heading2"/>
        <w:spacing w:after="160" w:before="320" w:lineRule="auto"/>
        <w:rPr/>
      </w:pPr>
      <w:r w:rsidDel="00000000" w:rsidR="00000000" w:rsidRPr="00000000">
        <w:rPr>
          <w:rFonts w:ascii="Arial" w:cs="Arial" w:eastAsia="Arial" w:hAnsi="Arial"/>
          <w:b w:val="1"/>
          <w:bCs w:val="1"/>
          <w:i w:val="0"/>
          <w:iCs w:val="0"/>
          <w:color w:val="1a3a6b"/>
          <w:sz w:val="28"/>
          <w:szCs w:val="28"/>
          <w:rtl w:val="0"/>
        </w:rPr>
        <w:t xml:space="preserve">6.2 DeFi Protocol Risk Team Assessment</w:t>
      </w:r>
      <w:r w:rsidDel="00000000" w:rsidR="00000000" w:rsidRPr="00000000">
        <w:rPr>
          <w:rtl w:val="0"/>
        </w:rPr>
      </w:r>
    </w:p>
    <w:p w:rsidR="00000000" w:rsidDel="00000000" w:rsidP="00000000" w:rsidRDefault="00000000" w:rsidRPr="00000000" w14:paraId="00000220">
      <w:pPr>
        <w:spacing w:after="120" w:before="60" w:line="320" w:lineRule="auto"/>
        <w:jc w:val="left"/>
        <w:rPr/>
      </w:pPr>
      <w:r w:rsidDel="00000000" w:rsidR="00000000" w:rsidRPr="00000000">
        <w:rPr>
          <w:rFonts w:ascii="Arial" w:cs="Arial" w:eastAsia="Arial" w:hAnsi="Arial"/>
          <w:b w:val="0"/>
          <w:bCs w:val="0"/>
          <w:i w:val="0"/>
          <w:iCs w:val="0"/>
          <w:color w:val="0a1628"/>
          <w:sz w:val="22"/>
          <w:szCs w:val="22"/>
          <w:rtl w:val="0"/>
        </w:rPr>
        <w:t xml:space="preserve">DeFi risk teams have additional specific requirements beyond institutional allocators. The following additions to the RWALS API are required for DeFi protocol adoption:</w:t>
      </w:r>
      <w:r w:rsidDel="00000000" w:rsidR="00000000" w:rsidRPr="00000000">
        <w:rPr>
          <w:rtl w:val="0"/>
        </w:rPr>
      </w:r>
    </w:p>
    <w:p w:rsidR="00000000" w:rsidDel="00000000" w:rsidP="00000000" w:rsidRDefault="00000000" w:rsidRPr="00000000" w14:paraId="000002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300" w:lineRule="auto"/>
        <w:ind w:left="720" w:right="0" w:hanging="360"/>
        <w:jc w:val="left"/>
        <w:rPr/>
      </w:pPr>
      <w:r w:rsidDel="00000000" w:rsidR="00000000" w:rsidRPr="00000000">
        <w:rPr>
          <w:rFonts w:ascii="Arial" w:cs="Arial" w:eastAsia="Arial" w:hAnsi="Arial"/>
          <w:b w:val="0"/>
          <w:bCs w:val="0"/>
          <w:i w:val="0"/>
          <w:iCs w:val="0"/>
          <w:smallCaps w:val="0"/>
          <w:strike w:val="0"/>
          <w:color w:val="0a1628"/>
          <w:sz w:val="22"/>
          <w:szCs w:val="22"/>
          <w:u w:val="none"/>
          <w:shd w:fill="auto" w:val="clear"/>
          <w:vertAlign w:val="baseline"/>
          <w:rtl w:val="0"/>
        </w:rPr>
        <w:t xml:space="preserve">Sub-score API endpoint exposing all component scores, not just the composite RWALS score. Risk teams need raw inputs to build their own models on top of RWALS data.</w:t>
      </w:r>
    </w:p>
    <w:p w:rsidR="00000000" w:rsidDel="00000000" w:rsidP="00000000" w:rsidRDefault="00000000" w:rsidRPr="00000000" w14:paraId="000002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300" w:lineRule="auto"/>
        <w:ind w:left="720" w:right="0" w:hanging="360"/>
        <w:jc w:val="left"/>
        <w:rPr/>
      </w:pPr>
      <w:r w:rsidDel="00000000" w:rsidR="00000000" w:rsidRPr="00000000">
        <w:rPr>
          <w:rFonts w:ascii="Arial" w:cs="Arial" w:eastAsia="Arial" w:hAnsi="Arial"/>
          <w:b w:val="0"/>
          <w:bCs w:val="0"/>
          <w:i w:val="0"/>
          <w:iCs w:val="0"/>
          <w:smallCaps w:val="0"/>
          <w:strike w:val="0"/>
          <w:color w:val="0a1628"/>
          <w:sz w:val="22"/>
          <w:szCs w:val="22"/>
          <w:u w:val="none"/>
          <w:shd w:fill="auto" w:val="clear"/>
          <w:vertAlign w:val="baseline"/>
          <w:rtl w:val="0"/>
        </w:rPr>
        <w:t xml:space="preserve">Penalty flag endpoint returning active penalty flags for any scored asset in real time. A protocol holding a penalized asset as collateral needs immediate notification.</w:t>
      </w:r>
    </w:p>
    <w:p w:rsidR="00000000" w:rsidDel="00000000" w:rsidP="00000000" w:rsidRDefault="00000000" w:rsidRPr="00000000" w14:paraId="000002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300" w:lineRule="auto"/>
        <w:ind w:left="720" w:right="0" w:hanging="360"/>
        <w:jc w:val="left"/>
        <w:rPr/>
      </w:pPr>
      <w:r w:rsidDel="00000000" w:rsidR="00000000" w:rsidRPr="00000000">
        <w:rPr>
          <w:rFonts w:ascii="Arial" w:cs="Arial" w:eastAsia="Arial" w:hAnsi="Arial"/>
          <w:b w:val="0"/>
          <w:bCs w:val="0"/>
          <w:i w:val="0"/>
          <w:iCs w:val="0"/>
          <w:smallCaps w:val="0"/>
          <w:strike w:val="0"/>
          <w:color w:val="0a1628"/>
          <w:sz w:val="22"/>
          <w:szCs w:val="22"/>
          <w:u w:val="none"/>
          <w:shd w:fill="auto" w:val="clear"/>
          <w:vertAlign w:val="baseline"/>
          <w:rtl w:val="0"/>
        </w:rPr>
        <w:t xml:space="preserve">Recommended LTV endpoint returning, for each asset, the suggested maximum LTV based on the lower bound of the RWALS confidence interval applied to the LTV framework. Conservative by design.</w:t>
      </w:r>
    </w:p>
    <w:p w:rsidR="00000000" w:rsidDel="00000000" w:rsidP="00000000" w:rsidRDefault="00000000" w:rsidRPr="00000000" w14:paraId="000002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300" w:lineRule="auto"/>
        <w:ind w:left="720" w:right="0" w:hanging="360"/>
        <w:jc w:val="left"/>
        <w:rPr/>
      </w:pPr>
      <w:r w:rsidDel="00000000" w:rsidR="00000000" w:rsidRPr="00000000">
        <w:rPr>
          <w:rFonts w:ascii="Arial" w:cs="Arial" w:eastAsia="Arial" w:hAnsi="Arial"/>
          <w:b w:val="0"/>
          <w:bCs w:val="0"/>
          <w:i w:val="0"/>
          <w:iCs w:val="0"/>
          <w:smallCaps w:val="0"/>
          <w:strike w:val="0"/>
          <w:color w:val="0a1628"/>
          <w:sz w:val="22"/>
          <w:szCs w:val="22"/>
          <w:u w:val="none"/>
          <w:shd w:fill="auto" w:val="clear"/>
          <w:vertAlign w:val="baseline"/>
          <w:rtl w:val="0"/>
        </w:rPr>
        <w:t xml:space="preserve">Webhook alerts for score changes exceeding 5 points in either direction. Allows protocols to respond to material liquidity changes without manual monitoring.</w:t>
      </w:r>
    </w:p>
    <w:p w:rsidR="00000000" w:rsidDel="00000000" w:rsidP="00000000" w:rsidRDefault="00000000" w:rsidRPr="00000000" w14:paraId="000002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300" w:lineRule="auto"/>
        <w:ind w:left="720" w:right="0" w:hanging="360"/>
        <w:jc w:val="left"/>
        <w:rPr/>
      </w:pPr>
      <w:r w:rsidDel="00000000" w:rsidR="00000000" w:rsidRPr="00000000">
        <w:rPr>
          <w:rFonts w:ascii="Arial" w:cs="Arial" w:eastAsia="Arial" w:hAnsi="Arial"/>
          <w:b w:val="0"/>
          <w:bCs w:val="0"/>
          <w:i w:val="0"/>
          <w:iCs w:val="0"/>
          <w:smallCaps w:val="0"/>
          <w:strike w:val="0"/>
          <w:color w:val="0a1628"/>
          <w:sz w:val="22"/>
          <w:szCs w:val="22"/>
          <w:u w:val="none"/>
          <w:shd w:fill="auto" w:val="clear"/>
          <w:vertAlign w:val="baseline"/>
          <w:rtl w:val="0"/>
        </w:rPr>
        <w:t xml:space="preserve">Free access tier for DeFi protocols. Monetize the detailed historical data API for institutional allocators. Give the core risk data to protocols at no cost to incentivize adoption and embedding.</w:t>
      </w:r>
    </w:p>
    <w:p w:rsidR="00000000" w:rsidDel="00000000" w:rsidP="00000000" w:rsidRDefault="00000000" w:rsidRPr="00000000" w14:paraId="00000226">
      <w:pPr>
        <w:spacing w:after="120" w:before="60" w:line="276" w:lineRule="auto"/>
        <w:jc w:val="left"/>
        <w:rPr/>
      </w:pPr>
      <w:r w:rsidDel="00000000" w:rsidR="00000000" w:rsidRPr="00000000">
        <w:rPr>
          <w:rFonts w:ascii="Arial" w:cs="Arial" w:eastAsia="Arial" w:hAnsi="Arial"/>
          <w:b w:val="0"/>
          <w:bCs w:val="0"/>
          <w:i w:val="0"/>
          <w:iCs w:val="0"/>
          <w:color w:val="0a1628"/>
          <w:sz w:val="22"/>
          <w:szCs w:val="22"/>
          <w:rtl w:val="0"/>
        </w:rPr>
        <w:t xml:space="preserve"> </w:t>
      </w:r>
      <w:r w:rsidDel="00000000" w:rsidR="00000000" w:rsidRPr="00000000">
        <w:rPr>
          <w:rtl w:val="0"/>
        </w:rPr>
      </w:r>
    </w:p>
    <w:p w:rsidR="00000000" w:rsidDel="00000000" w:rsidP="00000000" w:rsidRDefault="00000000" w:rsidRPr="00000000" w14:paraId="00000227">
      <w:pPr>
        <w:pStyle w:val="Heading2"/>
        <w:spacing w:after="160" w:before="320" w:lineRule="auto"/>
        <w:rPr/>
      </w:pPr>
      <w:r w:rsidDel="00000000" w:rsidR="00000000" w:rsidRPr="00000000">
        <w:rPr>
          <w:rFonts w:ascii="Arial" w:cs="Arial" w:eastAsia="Arial" w:hAnsi="Arial"/>
          <w:b w:val="1"/>
          <w:bCs w:val="1"/>
          <w:i w:val="0"/>
          <w:iCs w:val="0"/>
          <w:color w:val="1a3a6b"/>
          <w:sz w:val="28"/>
          <w:szCs w:val="28"/>
          <w:rtl w:val="0"/>
        </w:rPr>
        <w:t xml:space="preserve">6.3 Regulatory Acceptance Assessment</w:t>
      </w:r>
      <w:r w:rsidDel="00000000" w:rsidR="00000000" w:rsidRPr="00000000">
        <w:rPr>
          <w:rtl w:val="0"/>
        </w:rPr>
      </w:r>
    </w:p>
    <w:tbl>
      <w:tblPr>
        <w:tblStyle w:val="Table2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0"/>
        <w:gridCol w:w="1400"/>
        <w:gridCol w:w="5960"/>
        <w:tblGridChange w:id="0">
          <w:tblGrid>
            <w:gridCol w:w="2000"/>
            <w:gridCol w:w="1400"/>
            <w:gridCol w:w="5960"/>
          </w:tblGrid>
        </w:tblGridChange>
      </w:tblGrid>
      <w:tr>
        <w:trPr>
          <w:cantSplit w:val="0"/>
          <w:tblHeader w:val="1"/>
        </w:trPr>
        <w:tc>
          <w:tcPr>
            <w:tcBorders>
              <w:top w:color="1a3a6b" w:space="0" w:sz="4" w:val="single"/>
              <w:left w:color="1a3a6b" w:space="0" w:sz="4" w:val="single"/>
              <w:bottom w:color="1a3a6b" w:space="0" w:sz="4" w:val="single"/>
              <w:right w:color="1a3a6b" w:space="0" w:sz="4" w:val="single"/>
            </w:tcBorders>
            <w:shd w:fill="0a1628" w:val="clear"/>
            <w:tcMar>
              <w:top w:w="100.0" w:type="dxa"/>
              <w:left w:w="120.0" w:type="dxa"/>
              <w:bottom w:w="100.0" w:type="dxa"/>
              <w:right w:w="120.0" w:type="dxa"/>
            </w:tcMar>
            <w:vAlign w:val="center"/>
          </w:tcPr>
          <w:p w:rsidR="00000000" w:rsidDel="00000000" w:rsidP="00000000" w:rsidRDefault="00000000" w:rsidRPr="00000000" w14:paraId="00000228">
            <w:pPr>
              <w:spacing w:after="0" w:before="0" w:lineRule="auto"/>
              <w:jc w:val="center"/>
              <w:rPr/>
            </w:pPr>
            <w:r w:rsidDel="00000000" w:rsidR="00000000" w:rsidRPr="00000000">
              <w:rPr>
                <w:rFonts w:ascii="Arial" w:cs="Arial" w:eastAsia="Arial" w:hAnsi="Arial"/>
                <w:b w:val="1"/>
                <w:bCs w:val="1"/>
                <w:i w:val="0"/>
                <w:iCs w:val="0"/>
                <w:color w:val="ffffff"/>
                <w:sz w:val="18"/>
                <w:szCs w:val="18"/>
                <w:rtl w:val="0"/>
              </w:rPr>
              <w:t xml:space="preserve">Regulatory Framework</w:t>
            </w:r>
            <w:r w:rsidDel="00000000" w:rsidR="00000000" w:rsidRPr="00000000">
              <w:rPr>
                <w:rtl w:val="0"/>
              </w:rPr>
            </w:r>
          </w:p>
        </w:tc>
        <w:tc>
          <w:tcPr>
            <w:tcBorders>
              <w:top w:color="1a3a6b" w:space="0" w:sz="4" w:val="single"/>
              <w:left w:color="1a3a6b" w:space="0" w:sz="4" w:val="single"/>
              <w:bottom w:color="1a3a6b" w:space="0" w:sz="4" w:val="single"/>
              <w:right w:color="1a3a6b" w:space="0" w:sz="4" w:val="single"/>
            </w:tcBorders>
            <w:shd w:fill="0a1628" w:val="clear"/>
            <w:tcMar>
              <w:top w:w="100.0" w:type="dxa"/>
              <w:left w:w="120.0" w:type="dxa"/>
              <w:bottom w:w="100.0" w:type="dxa"/>
              <w:right w:w="120.0" w:type="dxa"/>
            </w:tcMar>
            <w:vAlign w:val="center"/>
          </w:tcPr>
          <w:p w:rsidR="00000000" w:rsidDel="00000000" w:rsidP="00000000" w:rsidRDefault="00000000" w:rsidRPr="00000000" w14:paraId="00000229">
            <w:pPr>
              <w:spacing w:after="0" w:before="0" w:lineRule="auto"/>
              <w:jc w:val="center"/>
              <w:rPr/>
            </w:pPr>
            <w:r w:rsidDel="00000000" w:rsidR="00000000" w:rsidRPr="00000000">
              <w:rPr>
                <w:rFonts w:ascii="Arial" w:cs="Arial" w:eastAsia="Arial" w:hAnsi="Arial"/>
                <w:b w:val="1"/>
                <w:bCs w:val="1"/>
                <w:i w:val="0"/>
                <w:iCs w:val="0"/>
                <w:color w:val="ffffff"/>
                <w:sz w:val="18"/>
                <w:szCs w:val="18"/>
                <w:rtl w:val="0"/>
              </w:rPr>
              <w:t xml:space="preserve">Compatibility</w:t>
            </w:r>
            <w:r w:rsidDel="00000000" w:rsidR="00000000" w:rsidRPr="00000000">
              <w:rPr>
                <w:rtl w:val="0"/>
              </w:rPr>
            </w:r>
          </w:p>
        </w:tc>
        <w:tc>
          <w:tcPr>
            <w:tcBorders>
              <w:top w:color="1a3a6b" w:space="0" w:sz="4" w:val="single"/>
              <w:left w:color="1a3a6b" w:space="0" w:sz="4" w:val="single"/>
              <w:bottom w:color="1a3a6b" w:space="0" w:sz="4" w:val="single"/>
              <w:right w:color="1a3a6b" w:space="0" w:sz="4" w:val="single"/>
            </w:tcBorders>
            <w:shd w:fill="0a1628" w:val="clear"/>
            <w:tcMar>
              <w:top w:w="100.0" w:type="dxa"/>
              <w:left w:w="120.0" w:type="dxa"/>
              <w:bottom w:w="100.0" w:type="dxa"/>
              <w:right w:w="120.0" w:type="dxa"/>
            </w:tcMar>
            <w:vAlign w:val="center"/>
          </w:tcPr>
          <w:p w:rsidR="00000000" w:rsidDel="00000000" w:rsidP="00000000" w:rsidRDefault="00000000" w:rsidRPr="00000000" w14:paraId="0000022A">
            <w:pPr>
              <w:spacing w:after="0" w:before="0" w:lineRule="auto"/>
              <w:jc w:val="center"/>
              <w:rPr/>
            </w:pPr>
            <w:r w:rsidDel="00000000" w:rsidR="00000000" w:rsidRPr="00000000">
              <w:rPr>
                <w:rFonts w:ascii="Arial" w:cs="Arial" w:eastAsia="Arial" w:hAnsi="Arial"/>
                <w:b w:val="1"/>
                <w:bCs w:val="1"/>
                <w:i w:val="0"/>
                <w:iCs w:val="0"/>
                <w:color w:val="ffffff"/>
                <w:sz w:val="18"/>
                <w:szCs w:val="18"/>
                <w:rtl w:val="0"/>
              </w:rPr>
              <w:t xml:space="preserve">RWALS Application</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ecfdf5" w:val="clear"/>
            <w:tcMar>
              <w:top w:w="80.0" w:type="dxa"/>
              <w:left w:w="120.0" w:type="dxa"/>
              <w:bottom w:w="80.0" w:type="dxa"/>
              <w:right w:w="120.0" w:type="dxa"/>
            </w:tcMar>
            <w:vAlign w:val="center"/>
          </w:tcPr>
          <w:p w:rsidR="00000000" w:rsidDel="00000000" w:rsidP="00000000" w:rsidRDefault="00000000" w:rsidRPr="00000000" w14:paraId="0000022B">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MiCA (EU)</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ecfdf5" w:val="clear"/>
            <w:tcMar>
              <w:top w:w="80.0" w:type="dxa"/>
              <w:left w:w="120.0" w:type="dxa"/>
              <w:bottom w:w="80.0" w:type="dxa"/>
              <w:right w:w="120.0" w:type="dxa"/>
            </w:tcMar>
            <w:vAlign w:val="center"/>
          </w:tcPr>
          <w:p w:rsidR="00000000" w:rsidDel="00000000" w:rsidP="00000000" w:rsidRDefault="00000000" w:rsidRPr="00000000" w14:paraId="0000022C">
            <w:pPr>
              <w:spacing w:after="0" w:before="0" w:lineRule="auto"/>
              <w:jc w:val="center"/>
              <w:rPr/>
            </w:pPr>
            <w:r w:rsidDel="00000000" w:rsidR="00000000" w:rsidRPr="00000000">
              <w:rPr>
                <w:rFonts w:ascii="Arial" w:cs="Arial" w:eastAsia="Arial" w:hAnsi="Arial"/>
                <w:b w:val="0"/>
                <w:bCs w:val="0"/>
                <w:i w:val="0"/>
                <w:iCs w:val="0"/>
                <w:color w:val="065f46"/>
                <w:sz w:val="18"/>
                <w:szCs w:val="18"/>
                <w:rtl w:val="0"/>
              </w:rPr>
              <w:t xml:space="preserve">HIGH</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ecfdf5" w:val="clear"/>
            <w:tcMar>
              <w:top w:w="80.0" w:type="dxa"/>
              <w:left w:w="120.0" w:type="dxa"/>
              <w:bottom w:w="80.0" w:type="dxa"/>
              <w:right w:w="120.0" w:type="dxa"/>
            </w:tcMar>
            <w:vAlign w:val="center"/>
          </w:tcPr>
          <w:p w:rsidR="00000000" w:rsidDel="00000000" w:rsidP="00000000" w:rsidRDefault="00000000" w:rsidRPr="00000000" w14:paraId="0000022D">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RWALS grades map directly to MiCA Article 45 liquidity requirements for asset-referenced token issuers. LL-1/LL-2 assets are compatible with MiCA's liquidity buffer requirements.</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22E">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Basel III LCR</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22F">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MODERATE</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230">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RWALS grades can inform HQLA classification for banks holding tokenized RWAs. LL-1 assets may qualify as Level 2B HQLA with appropriate regulatory approval.</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231">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SEC Regulation</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232">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MODERATE</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233">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RWALS methodology is compatible with SEC's Regulation S-X liquidity disclosure requirements for registered funds. Not a substitute for required disclosures.</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ecfdf5" w:val="clear"/>
            <w:tcMar>
              <w:top w:w="80.0" w:type="dxa"/>
              <w:left w:w="120.0" w:type="dxa"/>
              <w:bottom w:w="80.0" w:type="dxa"/>
              <w:right w:w="120.0" w:type="dxa"/>
            </w:tcMar>
            <w:vAlign w:val="center"/>
          </w:tcPr>
          <w:p w:rsidR="00000000" w:rsidDel="00000000" w:rsidP="00000000" w:rsidRDefault="00000000" w:rsidRPr="00000000" w14:paraId="00000234">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FSB Systemic Risk</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ecfdf5" w:val="clear"/>
            <w:tcMar>
              <w:top w:w="80.0" w:type="dxa"/>
              <w:left w:w="120.0" w:type="dxa"/>
              <w:bottom w:w="80.0" w:type="dxa"/>
              <w:right w:w="120.0" w:type="dxa"/>
            </w:tcMar>
            <w:vAlign w:val="center"/>
          </w:tcPr>
          <w:p w:rsidR="00000000" w:rsidDel="00000000" w:rsidP="00000000" w:rsidRDefault="00000000" w:rsidRPr="00000000" w14:paraId="00000235">
            <w:pPr>
              <w:spacing w:after="0" w:before="0" w:lineRule="auto"/>
              <w:jc w:val="center"/>
              <w:rPr/>
            </w:pPr>
            <w:r w:rsidDel="00000000" w:rsidR="00000000" w:rsidRPr="00000000">
              <w:rPr>
                <w:rFonts w:ascii="Arial" w:cs="Arial" w:eastAsia="Arial" w:hAnsi="Arial"/>
                <w:b w:val="0"/>
                <w:bCs w:val="0"/>
                <w:i w:val="0"/>
                <w:iCs w:val="0"/>
                <w:color w:val="065f46"/>
                <w:sz w:val="18"/>
                <w:szCs w:val="18"/>
                <w:rtl w:val="0"/>
              </w:rPr>
              <w:t xml:space="preserve">HIGH</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ecfdf5" w:val="clear"/>
            <w:tcMar>
              <w:top w:w="80.0" w:type="dxa"/>
              <w:left w:w="120.0" w:type="dxa"/>
              <w:bottom w:w="80.0" w:type="dxa"/>
              <w:right w:w="120.0" w:type="dxa"/>
            </w:tcMar>
            <w:vAlign w:val="center"/>
          </w:tcPr>
          <w:p w:rsidR="00000000" w:rsidDel="00000000" w:rsidP="00000000" w:rsidRDefault="00000000" w:rsidRPr="00000000" w14:paraId="00000236">
            <w:pPr>
              <w:spacing w:after="0" w:before="0" w:lineRule="auto"/>
              <w:jc w:val="center"/>
              <w:rPr/>
            </w:pPr>
            <w:r w:rsidDel="00000000" w:rsidR="00000000" w:rsidRPr="00000000">
              <w:rPr>
                <w:rFonts w:ascii="Arial" w:cs="Arial" w:eastAsia="Arial" w:hAnsi="Arial"/>
                <w:b w:val="0"/>
                <w:bCs w:val="0"/>
                <w:i w:val="0"/>
                <w:iCs w:val="0"/>
                <w:color w:val="0a1628"/>
                <w:sz w:val="18"/>
                <w:szCs w:val="18"/>
                <w:rtl w:val="0"/>
              </w:rPr>
              <w:t xml:space="preserve">RWALS provides the first standardized dataset for FSB analysis of RWA secondary market concentration and systemic liquidity risk.</w:t>
            </w:r>
            <w:r w:rsidDel="00000000" w:rsidR="00000000" w:rsidRPr="00000000">
              <w:rPr>
                <w:rtl w:val="0"/>
              </w:rPr>
            </w:r>
          </w:p>
        </w:tc>
      </w:tr>
    </w:tbl>
    <w:p w:rsidR="00000000" w:rsidDel="00000000" w:rsidP="00000000" w:rsidRDefault="00000000" w:rsidRPr="00000000" w14:paraId="00000237">
      <w:pPr>
        <w:spacing w:after="160" w:before="60" w:line="276" w:lineRule="auto"/>
        <w:jc w:val="left"/>
        <w:rPr/>
      </w:pPr>
      <w:r w:rsidDel="00000000" w:rsidR="00000000" w:rsidRPr="00000000">
        <w:rPr>
          <w:rFonts w:ascii="Arial" w:cs="Arial" w:eastAsia="Arial" w:hAnsi="Arial"/>
          <w:b w:val="0"/>
          <w:bCs w:val="0"/>
          <w:i w:val="0"/>
          <w:iCs w:val="0"/>
          <w:color w:val="0a1628"/>
          <w:sz w:val="22"/>
          <w:szCs w:val="22"/>
          <w:rtl w:val="0"/>
        </w:rPr>
        <w:t xml:space="preserve"> </w:t>
      </w:r>
      <w:r w:rsidDel="00000000" w:rsidR="00000000" w:rsidRPr="00000000">
        <w:rPr>
          <w:rtl w:val="0"/>
        </w:rPr>
      </w:r>
    </w:p>
    <w:p w:rsidR="00000000" w:rsidDel="00000000" w:rsidP="00000000" w:rsidRDefault="00000000" w:rsidRPr="00000000" w14:paraId="00000238">
      <w:pPr>
        <w:pStyle w:val="Heading2"/>
        <w:spacing w:after="160" w:before="320" w:lineRule="auto"/>
        <w:rPr/>
      </w:pPr>
      <w:r w:rsidDel="00000000" w:rsidR="00000000" w:rsidRPr="00000000">
        <w:rPr>
          <w:rFonts w:ascii="Arial" w:cs="Arial" w:eastAsia="Arial" w:hAnsi="Arial"/>
          <w:b w:val="1"/>
          <w:bCs w:val="1"/>
          <w:i w:val="0"/>
          <w:iCs w:val="0"/>
          <w:color w:val="1a3a6b"/>
          <w:sz w:val="28"/>
          <w:szCs w:val="28"/>
          <w:rtl w:val="0"/>
        </w:rPr>
        <w:t xml:space="preserve">6.4 The Two Non-Negotiable Requirements</w:t>
      </w:r>
      <w:r w:rsidDel="00000000" w:rsidR="00000000" w:rsidRPr="00000000">
        <w:rPr>
          <w:rtl w:val="0"/>
        </w:rPr>
      </w:r>
    </w:p>
    <w:tbl>
      <w:tblPr>
        <w:tblStyle w:val="Table2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
        <w:gridCol w:w="9160"/>
        <w:tblGridChange w:id="0">
          <w:tblGrid>
            <w:gridCol w:w="200"/>
            <w:gridCol w:w="9160"/>
          </w:tblGrid>
        </w:tblGridChange>
      </w:tblGrid>
      <w:tr>
        <w:trPr>
          <w:cantSplit w:val="0"/>
          <w:tblHeader w:val="0"/>
        </w:trPr>
        <w:tc>
          <w:tcPr>
            <w:tcBorders>
              <w:top w:color="92400e" w:space="0" w:sz="8" w:val="single"/>
              <w:left w:color="92400e" w:space="0" w:sz="20" w:val="single"/>
              <w:bottom w:color="92400e" w:space="0" w:sz="8" w:val="single"/>
              <w:right w:color="000000" w:space="0" w:sz="0" w:val="nil"/>
            </w:tcBorders>
            <w:shd w:fill="fffbeb" w:val="clear"/>
            <w:tcMar>
              <w:top w:w="0.0" w:type="dxa"/>
              <w:left w:w="0.0" w:type="dxa"/>
              <w:bottom w:w="0.0" w:type="dxa"/>
              <w:right w:w="0.0" w:type="dxa"/>
            </w:tcMar>
          </w:tcPr>
          <w:p w:rsidR="00000000" w:rsidDel="00000000" w:rsidP="00000000" w:rsidRDefault="00000000" w:rsidRPr="00000000" w14:paraId="00000239">
            <w:pPr>
              <w:spacing w:after="120" w:before="60" w:line="276" w:lineRule="auto"/>
              <w:jc w:val="left"/>
              <w:rPr/>
            </w:pPr>
            <w:r w:rsidDel="00000000" w:rsidR="00000000" w:rsidRPr="00000000">
              <w:rPr>
                <w:rFonts w:ascii="Arial" w:cs="Arial" w:eastAsia="Arial" w:hAnsi="Arial"/>
                <w:b w:val="0"/>
                <w:bCs w:val="0"/>
                <w:i w:val="0"/>
                <w:iCs w:val="0"/>
                <w:color w:val="0a1628"/>
                <w:sz w:val="22"/>
                <w:szCs w:val="22"/>
                <w:rtl w:val="0"/>
              </w:rPr>
              <w:t xml:space="preserve"> </w:t>
            </w:r>
            <w:r w:rsidDel="00000000" w:rsidR="00000000" w:rsidRPr="00000000">
              <w:rPr>
                <w:rtl w:val="0"/>
              </w:rPr>
            </w:r>
          </w:p>
        </w:tc>
        <w:tc>
          <w:tcPr>
            <w:tcBorders>
              <w:top w:color="92400e" w:space="0" w:sz="8" w:val="single"/>
              <w:left w:color="000000" w:space="0" w:sz="0" w:val="nil"/>
              <w:bottom w:color="92400e" w:space="0" w:sz="8" w:val="single"/>
              <w:right w:color="92400e" w:space="0" w:sz="8" w:val="single"/>
            </w:tcBorders>
            <w:shd w:fill="fffbeb" w:val="clear"/>
            <w:tcMar>
              <w:top w:w="140.0" w:type="dxa"/>
              <w:left w:w="200.0" w:type="dxa"/>
              <w:bottom w:w="140.0" w:type="dxa"/>
              <w:right w:w="200.0" w:type="dxa"/>
            </w:tcMar>
          </w:tcPr>
          <w:p w:rsidR="00000000" w:rsidDel="00000000" w:rsidP="00000000" w:rsidRDefault="00000000" w:rsidRPr="00000000" w14:paraId="0000023A">
            <w:pPr>
              <w:spacing w:after="0" w:before="0" w:line="300" w:lineRule="auto"/>
              <w:rPr/>
            </w:pPr>
            <w:r w:rsidDel="00000000" w:rsidR="00000000" w:rsidRPr="00000000">
              <w:rPr>
                <w:rFonts w:ascii="Arial" w:cs="Arial" w:eastAsia="Arial" w:hAnsi="Arial"/>
                <w:b w:val="0"/>
                <w:bCs w:val="0"/>
                <w:i w:val="1"/>
                <w:iCs w:val="1"/>
                <w:color w:val="0a1628"/>
                <w:sz w:val="22"/>
                <w:szCs w:val="22"/>
                <w:rtl w:val="0"/>
              </w:rPr>
              <w:t xml:space="preserve">Before Version 2.0 is submitted to a regulator, presented to a hedge fund risk committee, or referenced in DeFi protocol governance documentation, two structural requirements must be satisfied. These are not optional enhancements. They are the difference between a product and a standard.</w:t>
            </w:r>
            <w:r w:rsidDel="00000000" w:rsidR="00000000" w:rsidRPr="00000000">
              <w:rPr>
                <w:rtl w:val="0"/>
              </w:rPr>
            </w:r>
          </w:p>
        </w:tc>
      </w:tr>
    </w:tbl>
    <w:p w:rsidR="00000000" w:rsidDel="00000000" w:rsidP="00000000" w:rsidRDefault="00000000" w:rsidRPr="00000000" w14:paraId="0000023B">
      <w:pPr>
        <w:spacing w:after="120" w:before="60" w:line="276" w:lineRule="auto"/>
        <w:jc w:val="left"/>
        <w:rPr/>
      </w:pPr>
      <w:r w:rsidDel="00000000" w:rsidR="00000000" w:rsidRPr="00000000">
        <w:rPr>
          <w:rFonts w:ascii="Arial" w:cs="Arial" w:eastAsia="Arial" w:hAnsi="Arial"/>
          <w:b w:val="0"/>
          <w:bCs w:val="0"/>
          <w:i w:val="0"/>
          <w:iCs w:val="0"/>
          <w:color w:val="0a1628"/>
          <w:sz w:val="22"/>
          <w:szCs w:val="22"/>
          <w:rtl w:val="0"/>
        </w:rPr>
        <w:t xml:space="preserve"> </w:t>
      </w:r>
      <w:r w:rsidDel="00000000" w:rsidR="00000000" w:rsidRPr="00000000">
        <w:rPr>
          <w:rtl w:val="0"/>
        </w:rPr>
      </w:r>
    </w:p>
    <w:p w:rsidR="00000000" w:rsidDel="00000000" w:rsidP="00000000" w:rsidRDefault="00000000" w:rsidRPr="00000000" w14:paraId="0000023C">
      <w:pPr>
        <w:pStyle w:val="Heading3"/>
        <w:spacing w:after="120" w:before="240" w:lineRule="auto"/>
        <w:rPr/>
      </w:pPr>
      <w:r w:rsidDel="00000000" w:rsidR="00000000" w:rsidRPr="00000000">
        <w:rPr>
          <w:rFonts w:ascii="Arial" w:cs="Arial" w:eastAsia="Arial" w:hAnsi="Arial"/>
          <w:b w:val="1"/>
          <w:bCs w:val="1"/>
          <w:i w:val="0"/>
          <w:iCs w:val="0"/>
          <w:color w:val="1d4ed8"/>
          <w:sz w:val="24"/>
          <w:szCs w:val="24"/>
          <w:rtl w:val="0"/>
        </w:rPr>
        <w:t xml:space="preserve">Requirement 1: Published Conflict of Interest Policy</w:t>
      </w:r>
      <w:r w:rsidDel="00000000" w:rsidR="00000000" w:rsidRPr="00000000">
        <w:rPr>
          <w:rtl w:val="0"/>
        </w:rPr>
      </w:r>
    </w:p>
    <w:p w:rsidR="00000000" w:rsidDel="00000000" w:rsidP="00000000" w:rsidRDefault="00000000" w:rsidRPr="00000000" w14:paraId="0000023D">
      <w:pPr>
        <w:spacing w:after="120" w:before="60" w:line="320" w:lineRule="auto"/>
        <w:jc w:val="left"/>
        <w:rPr/>
      </w:pPr>
      <w:r w:rsidDel="00000000" w:rsidR="00000000" w:rsidRPr="00000000">
        <w:rPr>
          <w:rFonts w:ascii="Arial" w:cs="Arial" w:eastAsia="Arial" w:hAnsi="Arial"/>
          <w:b w:val="0"/>
          <w:bCs w:val="0"/>
          <w:i w:val="0"/>
          <w:iCs w:val="0"/>
          <w:color w:val="0a1628"/>
          <w:sz w:val="22"/>
          <w:szCs w:val="22"/>
          <w:rtl w:val="0"/>
        </w:rPr>
        <w:t xml:space="preserve">A one-page document establishing: (1) RWALS does not accept scoring fees from issuers, (2) RWALS holds no equity positions in scored assets, (3) commercial API revenue is firewalled from scoring decisions, (4) any potential conflict of interest is disclosed in the relevant score breakdown, and (5) the COI policy is reviewed and reaffirmed annually by the independent methodology committee.</w:t>
      </w:r>
      <w:r w:rsidDel="00000000" w:rsidR="00000000" w:rsidRPr="00000000">
        <w:rPr>
          <w:rtl w:val="0"/>
        </w:rPr>
      </w:r>
    </w:p>
    <w:p w:rsidR="00000000" w:rsidDel="00000000" w:rsidP="00000000" w:rsidRDefault="00000000" w:rsidRPr="00000000" w14:paraId="0000023E">
      <w:pPr>
        <w:spacing w:after="120" w:before="60" w:line="320" w:lineRule="auto"/>
        <w:jc w:val="left"/>
        <w:rPr/>
      </w:pPr>
      <w:r w:rsidDel="00000000" w:rsidR="00000000" w:rsidRPr="00000000">
        <w:rPr>
          <w:rFonts w:ascii="Arial" w:cs="Arial" w:eastAsia="Arial" w:hAnsi="Arial"/>
          <w:b w:val="0"/>
          <w:bCs w:val="0"/>
          <w:i w:val="0"/>
          <w:iCs w:val="0"/>
          <w:color w:val="0a1628"/>
          <w:sz w:val="22"/>
          <w:szCs w:val="22"/>
          <w:rtl w:val="0"/>
        </w:rPr>
        <w:t xml:space="preserve">This is the single most important credibility signal for institutional adoption. Moody's conflicts of interest were the central critique of the 2008 financial crisis. RWALS must be structurally different from day one.</w:t>
      </w:r>
      <w:r w:rsidDel="00000000" w:rsidR="00000000" w:rsidRPr="00000000">
        <w:rPr>
          <w:rtl w:val="0"/>
        </w:rPr>
      </w:r>
    </w:p>
    <w:p w:rsidR="00000000" w:rsidDel="00000000" w:rsidP="00000000" w:rsidRDefault="00000000" w:rsidRPr="00000000" w14:paraId="0000023F">
      <w:pPr>
        <w:spacing w:after="80" w:before="60" w:line="276" w:lineRule="auto"/>
        <w:jc w:val="left"/>
        <w:rPr/>
      </w:pPr>
      <w:r w:rsidDel="00000000" w:rsidR="00000000" w:rsidRPr="00000000">
        <w:rPr>
          <w:rFonts w:ascii="Arial" w:cs="Arial" w:eastAsia="Arial" w:hAnsi="Arial"/>
          <w:b w:val="0"/>
          <w:bCs w:val="0"/>
          <w:i w:val="0"/>
          <w:iCs w:val="0"/>
          <w:color w:val="0a1628"/>
          <w:sz w:val="22"/>
          <w:szCs w:val="22"/>
          <w:rtl w:val="0"/>
        </w:rPr>
        <w:t xml:space="preserve"> </w:t>
      </w:r>
      <w:r w:rsidDel="00000000" w:rsidR="00000000" w:rsidRPr="00000000">
        <w:rPr>
          <w:rtl w:val="0"/>
        </w:rPr>
      </w:r>
    </w:p>
    <w:p w:rsidR="00000000" w:rsidDel="00000000" w:rsidP="00000000" w:rsidRDefault="00000000" w:rsidRPr="00000000" w14:paraId="00000240">
      <w:pPr>
        <w:pStyle w:val="Heading3"/>
        <w:spacing w:after="120" w:before="240" w:lineRule="auto"/>
        <w:rPr/>
      </w:pPr>
      <w:r w:rsidDel="00000000" w:rsidR="00000000" w:rsidRPr="00000000">
        <w:rPr>
          <w:rFonts w:ascii="Arial" w:cs="Arial" w:eastAsia="Arial" w:hAnsi="Arial"/>
          <w:b w:val="1"/>
          <w:bCs w:val="1"/>
          <w:i w:val="0"/>
          <w:iCs w:val="0"/>
          <w:color w:val="1d4ed8"/>
          <w:sz w:val="24"/>
          <w:szCs w:val="24"/>
          <w:rtl w:val="0"/>
        </w:rPr>
        <w:t xml:space="preserve">Requirement 2: Independent Methodology Committee</w:t>
      </w:r>
      <w:r w:rsidDel="00000000" w:rsidR="00000000" w:rsidRPr="00000000">
        <w:rPr>
          <w:rtl w:val="0"/>
        </w:rPr>
      </w:r>
    </w:p>
    <w:p w:rsidR="00000000" w:rsidDel="00000000" w:rsidP="00000000" w:rsidRDefault="00000000" w:rsidRPr="00000000" w14:paraId="00000241">
      <w:pPr>
        <w:spacing w:after="120" w:before="60" w:line="320" w:lineRule="auto"/>
        <w:jc w:val="left"/>
        <w:rPr/>
      </w:pPr>
      <w:r w:rsidDel="00000000" w:rsidR="00000000" w:rsidRPr="00000000">
        <w:rPr>
          <w:rFonts w:ascii="Arial" w:cs="Arial" w:eastAsia="Arial" w:hAnsi="Arial"/>
          <w:b w:val="0"/>
          <w:bCs w:val="0"/>
          <w:i w:val="0"/>
          <w:iCs w:val="0"/>
          <w:color w:val="0a1628"/>
          <w:sz w:val="22"/>
          <w:szCs w:val="22"/>
          <w:rtl w:val="0"/>
        </w:rPr>
        <w:t xml:space="preserve">A standing committee of minimum three members who are: not employed by RWALS LLC, not employed by or holding equity in any scored issuer, and possess relevant expertise in credit rating methodology, DeFi protocol risk, or regulatory finance.</w:t>
      </w:r>
      <w:r w:rsidDel="00000000" w:rsidR="00000000" w:rsidRPr="00000000">
        <w:rPr>
          <w:rtl w:val="0"/>
        </w:rPr>
      </w:r>
    </w:p>
    <w:p w:rsidR="00000000" w:rsidDel="00000000" w:rsidP="00000000" w:rsidRDefault="00000000" w:rsidRPr="00000000" w14:paraId="00000242">
      <w:pPr>
        <w:spacing w:after="120" w:before="60" w:line="320" w:lineRule="auto"/>
        <w:jc w:val="left"/>
        <w:rPr/>
      </w:pPr>
      <w:r w:rsidDel="00000000" w:rsidR="00000000" w:rsidRPr="00000000">
        <w:rPr>
          <w:rFonts w:ascii="Arial" w:cs="Arial" w:eastAsia="Arial" w:hAnsi="Arial"/>
          <w:b w:val="0"/>
          <w:bCs w:val="0"/>
          <w:i w:val="0"/>
          <w:iCs w:val="0"/>
          <w:color w:val="0a1628"/>
          <w:sz w:val="22"/>
          <w:szCs w:val="22"/>
          <w:rtl w:val="0"/>
        </w:rPr>
        <w:t xml:space="preserve">The committee reviews and approves all methodology changes before publication. Meeting minutes and voting records are published in the methodology changelog. This is the governance structure regulators expect to see and the structure that transforms a proprietary score into a credible standard.</w:t>
      </w:r>
      <w:r w:rsidDel="00000000" w:rsidR="00000000" w:rsidRPr="00000000">
        <w:rPr>
          <w:rtl w:val="0"/>
        </w:rPr>
      </w:r>
    </w:p>
    <w:p w:rsidR="00000000" w:rsidDel="00000000" w:rsidP="00000000" w:rsidRDefault="00000000" w:rsidRPr="00000000" w14:paraId="00000243">
      <w:pPr>
        <w:rPr/>
      </w:pPr>
      <w:r w:rsidDel="00000000" w:rsidR="00000000" w:rsidRPr="00000000">
        <w:br w:type="page"/>
      </w:r>
      <w:r w:rsidDel="00000000" w:rsidR="00000000" w:rsidRPr="00000000">
        <w:rPr>
          <w:rtl w:val="0"/>
        </w:rPr>
      </w:r>
    </w:p>
    <w:p w:rsidR="00000000" w:rsidDel="00000000" w:rsidP="00000000" w:rsidRDefault="00000000" w:rsidRPr="00000000" w14:paraId="00000244">
      <w:pPr>
        <w:pStyle w:val="Heading1"/>
        <w:pBdr>
          <w:bottom w:color="1d4ed8" w:space="6" w:sz="12" w:val="single"/>
        </w:pBdr>
        <w:spacing w:after="200" w:before="480" w:lineRule="auto"/>
        <w:rPr/>
      </w:pPr>
      <w:r w:rsidDel="00000000" w:rsidR="00000000" w:rsidRPr="00000000">
        <w:rPr>
          <w:rFonts w:ascii="Arial" w:cs="Arial" w:eastAsia="Arial" w:hAnsi="Arial"/>
          <w:b w:val="1"/>
          <w:bCs w:val="1"/>
          <w:i w:val="0"/>
          <w:iCs w:val="0"/>
          <w:color w:val="0a1628"/>
          <w:sz w:val="36"/>
          <w:szCs w:val="36"/>
          <w:rtl w:val="0"/>
        </w:rPr>
        <w:t xml:space="preserve">Part 7: RWALS Version 2.0 Master Score Table</w:t>
      </w:r>
      <w:r w:rsidDel="00000000" w:rsidR="00000000" w:rsidRPr="00000000">
        <w:rPr>
          <w:rtl w:val="0"/>
        </w:rPr>
      </w:r>
    </w:p>
    <w:p w:rsidR="00000000" w:rsidDel="00000000" w:rsidP="00000000" w:rsidRDefault="00000000" w:rsidRPr="00000000" w14:paraId="00000245">
      <w:pPr>
        <w:spacing w:after="120" w:before="60" w:line="320" w:lineRule="auto"/>
        <w:jc w:val="left"/>
        <w:rPr/>
      </w:pPr>
      <w:r w:rsidDel="00000000" w:rsidR="00000000" w:rsidRPr="00000000">
        <w:rPr>
          <w:rFonts w:ascii="Arial" w:cs="Arial" w:eastAsia="Arial" w:hAnsi="Arial"/>
          <w:b w:val="0"/>
          <w:bCs w:val="0"/>
          <w:i w:val="0"/>
          <w:iCs w:val="0"/>
          <w:color w:val="0a1628"/>
          <w:sz w:val="22"/>
          <w:szCs w:val="22"/>
          <w:rtl w:val="0"/>
        </w:rPr>
        <w:t xml:space="preserve">The following table presents recalculated RWALS scores for 15 major tokenized RWA assets using the Version 2.0 methodology. Scores reflect market structure as of Q1 2025. All scores include Data Reliability Scores. Confidence intervals are shown for assets with DRS &gt;= 60.</w:t>
      </w:r>
      <w:r w:rsidDel="00000000" w:rsidR="00000000" w:rsidRPr="00000000">
        <w:rPr>
          <w:rtl w:val="0"/>
        </w:rPr>
      </w:r>
    </w:p>
    <w:p w:rsidR="00000000" w:rsidDel="00000000" w:rsidP="00000000" w:rsidRDefault="00000000" w:rsidRPr="00000000" w14:paraId="00000246">
      <w:pPr>
        <w:spacing w:after="80" w:before="60" w:line="276" w:lineRule="auto"/>
        <w:jc w:val="left"/>
        <w:rPr/>
      </w:pPr>
      <w:r w:rsidDel="00000000" w:rsidR="00000000" w:rsidRPr="00000000">
        <w:rPr>
          <w:rFonts w:ascii="Arial" w:cs="Arial" w:eastAsia="Arial" w:hAnsi="Arial"/>
          <w:b w:val="0"/>
          <w:bCs w:val="0"/>
          <w:i w:val="0"/>
          <w:iCs w:val="0"/>
          <w:color w:val="0a1628"/>
          <w:sz w:val="22"/>
          <w:szCs w:val="22"/>
          <w:rtl w:val="0"/>
        </w:rPr>
        <w:t xml:space="preserve"> </w:t>
      </w:r>
      <w:r w:rsidDel="00000000" w:rsidR="00000000" w:rsidRPr="00000000">
        <w:rPr>
          <w:rtl w:val="0"/>
        </w:rPr>
      </w:r>
    </w:p>
    <w:tbl>
      <w:tblPr>
        <w:tblStyle w:val="Table3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
        <w:gridCol w:w="9160"/>
        <w:tblGridChange w:id="0">
          <w:tblGrid>
            <w:gridCol w:w="200"/>
            <w:gridCol w:w="9160"/>
          </w:tblGrid>
        </w:tblGridChange>
      </w:tblGrid>
      <w:tr>
        <w:trPr>
          <w:cantSplit w:val="0"/>
          <w:tblHeader w:val="0"/>
        </w:trPr>
        <w:tc>
          <w:tcPr>
            <w:tcBorders>
              <w:top w:color="1d4ed8" w:space="0" w:sz="8" w:val="single"/>
              <w:left w:color="1d4ed8" w:space="0" w:sz="20" w:val="single"/>
              <w:bottom w:color="1d4ed8" w:space="0" w:sz="8" w:val="single"/>
              <w:right w:color="000000" w:space="0" w:sz="0" w:val="nil"/>
            </w:tcBorders>
            <w:shd w:fill="dbeafe" w:val="clear"/>
            <w:tcMar>
              <w:top w:w="0.0" w:type="dxa"/>
              <w:left w:w="0.0" w:type="dxa"/>
              <w:bottom w:w="0.0" w:type="dxa"/>
              <w:right w:w="0.0" w:type="dxa"/>
            </w:tcMar>
          </w:tcPr>
          <w:p w:rsidR="00000000" w:rsidDel="00000000" w:rsidP="00000000" w:rsidRDefault="00000000" w:rsidRPr="00000000" w14:paraId="00000247">
            <w:pPr>
              <w:spacing w:after="120" w:before="60" w:line="276" w:lineRule="auto"/>
              <w:jc w:val="left"/>
              <w:rPr/>
            </w:pPr>
            <w:r w:rsidDel="00000000" w:rsidR="00000000" w:rsidRPr="00000000">
              <w:rPr>
                <w:rFonts w:ascii="Arial" w:cs="Arial" w:eastAsia="Arial" w:hAnsi="Arial"/>
                <w:b w:val="0"/>
                <w:bCs w:val="0"/>
                <w:i w:val="0"/>
                <w:iCs w:val="0"/>
                <w:color w:val="0a1628"/>
                <w:sz w:val="22"/>
                <w:szCs w:val="22"/>
                <w:rtl w:val="0"/>
              </w:rPr>
              <w:t xml:space="preserve"> </w:t>
            </w:r>
            <w:r w:rsidDel="00000000" w:rsidR="00000000" w:rsidRPr="00000000">
              <w:rPr>
                <w:rtl w:val="0"/>
              </w:rPr>
            </w:r>
          </w:p>
        </w:tc>
        <w:tc>
          <w:tcPr>
            <w:tcBorders>
              <w:top w:color="1d4ed8" w:space="0" w:sz="8" w:val="single"/>
              <w:left w:color="000000" w:space="0" w:sz="0" w:val="nil"/>
              <w:bottom w:color="1d4ed8" w:space="0" w:sz="8" w:val="single"/>
              <w:right w:color="1d4ed8" w:space="0" w:sz="8" w:val="single"/>
            </w:tcBorders>
            <w:shd w:fill="dbeafe" w:val="clear"/>
            <w:tcMar>
              <w:top w:w="140.0" w:type="dxa"/>
              <w:left w:w="200.0" w:type="dxa"/>
              <w:bottom w:w="140.0" w:type="dxa"/>
              <w:right w:w="200.0" w:type="dxa"/>
            </w:tcMar>
          </w:tcPr>
          <w:p w:rsidR="00000000" w:rsidDel="00000000" w:rsidP="00000000" w:rsidRDefault="00000000" w:rsidRPr="00000000" w14:paraId="00000248">
            <w:pPr>
              <w:spacing w:after="0" w:before="0" w:line="300" w:lineRule="auto"/>
              <w:rPr/>
            </w:pPr>
            <w:r w:rsidDel="00000000" w:rsidR="00000000" w:rsidRPr="00000000">
              <w:rPr>
                <w:rFonts w:ascii="Arial" w:cs="Arial" w:eastAsia="Arial" w:hAnsi="Arial"/>
                <w:b w:val="0"/>
                <w:bCs w:val="0"/>
                <w:i w:val="1"/>
                <w:iCs w:val="1"/>
                <w:color w:val="0a1628"/>
                <w:sz w:val="22"/>
                <w:szCs w:val="22"/>
                <w:rtl w:val="0"/>
              </w:rPr>
              <w:t xml:space="preserve">IMPORTANT: Version 2.0 scores differ from Version 1.0 scores for every asset. The most significant changes are: (1) BUIDL drops from 54 to 48 due to the elimination of brand-based Platform Maturity scoring and the addition of the gate provision penalty, and (2) PAXG and XAUT remain near maximum because their scores were always driven by objective factors. The gap between institutional brand and institutional liquidity is now accurately captured.</w:t>
            </w:r>
            <w:r w:rsidDel="00000000" w:rsidR="00000000" w:rsidRPr="00000000">
              <w:rPr>
                <w:rtl w:val="0"/>
              </w:rPr>
            </w:r>
          </w:p>
        </w:tc>
      </w:tr>
    </w:tbl>
    <w:p w:rsidR="00000000" w:rsidDel="00000000" w:rsidP="00000000" w:rsidRDefault="00000000" w:rsidRPr="00000000" w14:paraId="00000249">
      <w:pPr>
        <w:spacing w:after="120" w:before="60" w:line="276" w:lineRule="auto"/>
        <w:jc w:val="left"/>
        <w:rPr/>
      </w:pPr>
      <w:r w:rsidDel="00000000" w:rsidR="00000000" w:rsidRPr="00000000">
        <w:rPr>
          <w:rFonts w:ascii="Arial" w:cs="Arial" w:eastAsia="Arial" w:hAnsi="Arial"/>
          <w:b w:val="0"/>
          <w:bCs w:val="0"/>
          <w:i w:val="0"/>
          <w:iCs w:val="0"/>
          <w:color w:val="0a1628"/>
          <w:sz w:val="22"/>
          <w:szCs w:val="22"/>
          <w:rtl w:val="0"/>
        </w:rPr>
        <w:t xml:space="preserve"> </w:t>
      </w:r>
      <w:r w:rsidDel="00000000" w:rsidR="00000000" w:rsidRPr="00000000">
        <w:rPr>
          <w:rtl w:val="0"/>
        </w:rPr>
      </w:r>
    </w:p>
    <w:tbl>
      <w:tblPr>
        <w:tblStyle w:val="Table3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00"/>
        <w:gridCol w:w="1400"/>
        <w:gridCol w:w="800"/>
        <w:gridCol w:w="900"/>
        <w:gridCol w:w="800"/>
        <w:gridCol w:w="800"/>
        <w:gridCol w:w="800"/>
        <w:gridCol w:w="800"/>
        <w:gridCol w:w="760"/>
        <w:gridCol w:w="1100"/>
        <w:tblGridChange w:id="0">
          <w:tblGrid>
            <w:gridCol w:w="1200"/>
            <w:gridCol w:w="1400"/>
            <w:gridCol w:w="800"/>
            <w:gridCol w:w="900"/>
            <w:gridCol w:w="800"/>
            <w:gridCol w:w="800"/>
            <w:gridCol w:w="800"/>
            <w:gridCol w:w="800"/>
            <w:gridCol w:w="760"/>
            <w:gridCol w:w="1100"/>
          </w:tblGrid>
        </w:tblGridChange>
      </w:tblGrid>
      <w:tr>
        <w:trPr>
          <w:cantSplit w:val="0"/>
          <w:tblHeader w:val="1"/>
        </w:trPr>
        <w:tc>
          <w:tcPr>
            <w:tcBorders>
              <w:top w:color="1a3a6b" w:space="0" w:sz="4" w:val="single"/>
              <w:left w:color="1a3a6b" w:space="0" w:sz="4" w:val="single"/>
              <w:bottom w:color="1a3a6b" w:space="0" w:sz="4" w:val="single"/>
              <w:right w:color="1a3a6b" w:space="0" w:sz="4" w:val="single"/>
            </w:tcBorders>
            <w:shd w:fill="0a1628" w:val="clear"/>
            <w:tcMar>
              <w:top w:w="100.0" w:type="dxa"/>
              <w:left w:w="120.0" w:type="dxa"/>
              <w:bottom w:w="100.0" w:type="dxa"/>
              <w:right w:w="120.0" w:type="dxa"/>
            </w:tcMar>
            <w:vAlign w:val="center"/>
          </w:tcPr>
          <w:p w:rsidR="00000000" w:rsidDel="00000000" w:rsidP="00000000" w:rsidRDefault="00000000" w:rsidRPr="00000000" w14:paraId="0000024A">
            <w:pPr>
              <w:spacing w:after="0" w:before="0" w:lineRule="auto"/>
              <w:jc w:val="center"/>
              <w:rPr/>
            </w:pPr>
            <w:r w:rsidDel="00000000" w:rsidR="00000000" w:rsidRPr="00000000">
              <w:rPr>
                <w:rFonts w:ascii="Arial" w:cs="Arial" w:eastAsia="Arial" w:hAnsi="Arial"/>
                <w:b w:val="1"/>
                <w:bCs w:val="1"/>
                <w:i w:val="0"/>
                <w:iCs w:val="0"/>
                <w:color w:val="ffffff"/>
                <w:sz w:val="18"/>
                <w:szCs w:val="18"/>
                <w:rtl w:val="0"/>
              </w:rPr>
              <w:t xml:space="preserve">Asset</w:t>
            </w:r>
            <w:r w:rsidDel="00000000" w:rsidR="00000000" w:rsidRPr="00000000">
              <w:rPr>
                <w:rtl w:val="0"/>
              </w:rPr>
            </w:r>
          </w:p>
        </w:tc>
        <w:tc>
          <w:tcPr>
            <w:tcBorders>
              <w:top w:color="1a3a6b" w:space="0" w:sz="4" w:val="single"/>
              <w:left w:color="1a3a6b" w:space="0" w:sz="4" w:val="single"/>
              <w:bottom w:color="1a3a6b" w:space="0" w:sz="4" w:val="single"/>
              <w:right w:color="1a3a6b" w:space="0" w:sz="4" w:val="single"/>
            </w:tcBorders>
            <w:shd w:fill="0a1628" w:val="clear"/>
            <w:tcMar>
              <w:top w:w="100.0" w:type="dxa"/>
              <w:left w:w="120.0" w:type="dxa"/>
              <w:bottom w:w="100.0" w:type="dxa"/>
              <w:right w:w="120.0" w:type="dxa"/>
            </w:tcMar>
            <w:vAlign w:val="center"/>
          </w:tcPr>
          <w:p w:rsidR="00000000" w:rsidDel="00000000" w:rsidP="00000000" w:rsidRDefault="00000000" w:rsidRPr="00000000" w14:paraId="0000024B">
            <w:pPr>
              <w:spacing w:after="0" w:before="0" w:lineRule="auto"/>
              <w:jc w:val="center"/>
              <w:rPr/>
            </w:pPr>
            <w:r w:rsidDel="00000000" w:rsidR="00000000" w:rsidRPr="00000000">
              <w:rPr>
                <w:rFonts w:ascii="Arial" w:cs="Arial" w:eastAsia="Arial" w:hAnsi="Arial"/>
                <w:b w:val="1"/>
                <w:bCs w:val="1"/>
                <w:i w:val="0"/>
                <w:iCs w:val="0"/>
                <w:color w:val="ffffff"/>
                <w:sz w:val="18"/>
                <w:szCs w:val="18"/>
                <w:rtl w:val="0"/>
              </w:rPr>
              <w:t xml:space="preserve">Issuer</w:t>
            </w:r>
            <w:r w:rsidDel="00000000" w:rsidR="00000000" w:rsidRPr="00000000">
              <w:rPr>
                <w:rtl w:val="0"/>
              </w:rPr>
            </w:r>
          </w:p>
        </w:tc>
        <w:tc>
          <w:tcPr>
            <w:tcBorders>
              <w:top w:color="1a3a6b" w:space="0" w:sz="4" w:val="single"/>
              <w:left w:color="1a3a6b" w:space="0" w:sz="4" w:val="single"/>
              <w:bottom w:color="1a3a6b" w:space="0" w:sz="4" w:val="single"/>
              <w:right w:color="1a3a6b" w:space="0" w:sz="4" w:val="single"/>
            </w:tcBorders>
            <w:shd w:fill="0a1628" w:val="clear"/>
            <w:tcMar>
              <w:top w:w="100.0" w:type="dxa"/>
              <w:left w:w="120.0" w:type="dxa"/>
              <w:bottom w:w="100.0" w:type="dxa"/>
              <w:right w:w="120.0" w:type="dxa"/>
            </w:tcMar>
            <w:vAlign w:val="center"/>
          </w:tcPr>
          <w:p w:rsidR="00000000" w:rsidDel="00000000" w:rsidP="00000000" w:rsidRDefault="00000000" w:rsidRPr="00000000" w14:paraId="0000024C">
            <w:pPr>
              <w:spacing w:after="0" w:before="0" w:lineRule="auto"/>
              <w:jc w:val="center"/>
              <w:rPr/>
            </w:pPr>
            <w:r w:rsidDel="00000000" w:rsidR="00000000" w:rsidRPr="00000000">
              <w:rPr>
                <w:rFonts w:ascii="Arial" w:cs="Arial" w:eastAsia="Arial" w:hAnsi="Arial"/>
                <w:b w:val="1"/>
                <w:bCs w:val="1"/>
                <w:i w:val="0"/>
                <w:iCs w:val="0"/>
                <w:color w:val="ffffff"/>
                <w:sz w:val="18"/>
                <w:szCs w:val="18"/>
                <w:rtl w:val="0"/>
              </w:rPr>
              <w:t xml:space="preserve">Cat.</w:t>
            </w:r>
            <w:r w:rsidDel="00000000" w:rsidR="00000000" w:rsidRPr="00000000">
              <w:rPr>
                <w:rtl w:val="0"/>
              </w:rPr>
            </w:r>
          </w:p>
        </w:tc>
        <w:tc>
          <w:tcPr>
            <w:tcBorders>
              <w:top w:color="1a3a6b" w:space="0" w:sz="4" w:val="single"/>
              <w:left w:color="1a3a6b" w:space="0" w:sz="4" w:val="single"/>
              <w:bottom w:color="1a3a6b" w:space="0" w:sz="4" w:val="single"/>
              <w:right w:color="1a3a6b" w:space="0" w:sz="4" w:val="single"/>
            </w:tcBorders>
            <w:shd w:fill="0a1628" w:val="clear"/>
            <w:tcMar>
              <w:top w:w="100.0" w:type="dxa"/>
              <w:left w:w="120.0" w:type="dxa"/>
              <w:bottom w:w="100.0" w:type="dxa"/>
              <w:right w:w="120.0" w:type="dxa"/>
            </w:tcMar>
            <w:vAlign w:val="center"/>
          </w:tcPr>
          <w:p w:rsidR="00000000" w:rsidDel="00000000" w:rsidP="00000000" w:rsidRDefault="00000000" w:rsidRPr="00000000" w14:paraId="0000024D">
            <w:pPr>
              <w:spacing w:after="0" w:before="0" w:lineRule="auto"/>
              <w:jc w:val="center"/>
              <w:rPr/>
            </w:pPr>
            <w:r w:rsidDel="00000000" w:rsidR="00000000" w:rsidRPr="00000000">
              <w:rPr>
                <w:rFonts w:ascii="Arial" w:cs="Arial" w:eastAsia="Arial" w:hAnsi="Arial"/>
                <w:b w:val="1"/>
                <w:bCs w:val="1"/>
                <w:i w:val="0"/>
                <w:iCs w:val="0"/>
                <w:color w:val="ffffff"/>
                <w:sz w:val="18"/>
                <w:szCs w:val="18"/>
                <w:rtl w:val="0"/>
              </w:rPr>
              <w:t xml:space="preserve">RWALS</w:t>
            </w:r>
            <w:r w:rsidDel="00000000" w:rsidR="00000000" w:rsidRPr="00000000">
              <w:rPr>
                <w:rtl w:val="0"/>
              </w:rPr>
            </w:r>
          </w:p>
        </w:tc>
        <w:tc>
          <w:tcPr>
            <w:tcBorders>
              <w:top w:color="1a3a6b" w:space="0" w:sz="4" w:val="single"/>
              <w:left w:color="1a3a6b" w:space="0" w:sz="4" w:val="single"/>
              <w:bottom w:color="1a3a6b" w:space="0" w:sz="4" w:val="single"/>
              <w:right w:color="1a3a6b" w:space="0" w:sz="4" w:val="single"/>
            </w:tcBorders>
            <w:shd w:fill="0a1628" w:val="clear"/>
            <w:tcMar>
              <w:top w:w="100.0" w:type="dxa"/>
              <w:left w:w="120.0" w:type="dxa"/>
              <w:bottom w:w="100.0" w:type="dxa"/>
              <w:right w:w="120.0" w:type="dxa"/>
            </w:tcMar>
            <w:vAlign w:val="center"/>
          </w:tcPr>
          <w:p w:rsidR="00000000" w:rsidDel="00000000" w:rsidP="00000000" w:rsidRDefault="00000000" w:rsidRPr="00000000" w14:paraId="0000024E">
            <w:pPr>
              <w:spacing w:after="0" w:before="0" w:lineRule="auto"/>
              <w:jc w:val="center"/>
              <w:rPr/>
            </w:pPr>
            <w:r w:rsidDel="00000000" w:rsidR="00000000" w:rsidRPr="00000000">
              <w:rPr>
                <w:rFonts w:ascii="Arial" w:cs="Arial" w:eastAsia="Arial" w:hAnsi="Arial"/>
                <w:b w:val="1"/>
                <w:bCs w:val="1"/>
                <w:i w:val="0"/>
                <w:iCs w:val="0"/>
                <w:color w:val="ffffff"/>
                <w:sz w:val="18"/>
                <w:szCs w:val="18"/>
                <w:rtl w:val="0"/>
              </w:rPr>
              <w:t xml:space="preserve">CI</w:t>
            </w:r>
            <w:r w:rsidDel="00000000" w:rsidR="00000000" w:rsidRPr="00000000">
              <w:rPr>
                <w:rtl w:val="0"/>
              </w:rPr>
            </w:r>
          </w:p>
        </w:tc>
        <w:tc>
          <w:tcPr>
            <w:tcBorders>
              <w:top w:color="1a3a6b" w:space="0" w:sz="4" w:val="single"/>
              <w:left w:color="1a3a6b" w:space="0" w:sz="4" w:val="single"/>
              <w:bottom w:color="1a3a6b" w:space="0" w:sz="4" w:val="single"/>
              <w:right w:color="1a3a6b" w:space="0" w:sz="4" w:val="single"/>
            </w:tcBorders>
            <w:shd w:fill="0a1628" w:val="clear"/>
            <w:tcMar>
              <w:top w:w="100.0" w:type="dxa"/>
              <w:left w:w="120.0" w:type="dxa"/>
              <w:bottom w:w="100.0" w:type="dxa"/>
              <w:right w:w="120.0" w:type="dxa"/>
            </w:tcMar>
            <w:vAlign w:val="center"/>
          </w:tcPr>
          <w:p w:rsidR="00000000" w:rsidDel="00000000" w:rsidP="00000000" w:rsidRDefault="00000000" w:rsidRPr="00000000" w14:paraId="0000024F">
            <w:pPr>
              <w:spacing w:after="0" w:before="0" w:lineRule="auto"/>
              <w:jc w:val="center"/>
              <w:rPr/>
            </w:pPr>
            <w:r w:rsidDel="00000000" w:rsidR="00000000" w:rsidRPr="00000000">
              <w:rPr>
                <w:rFonts w:ascii="Arial" w:cs="Arial" w:eastAsia="Arial" w:hAnsi="Arial"/>
                <w:b w:val="1"/>
                <w:bCs w:val="1"/>
                <w:i w:val="0"/>
                <w:iCs w:val="0"/>
                <w:color w:val="ffffff"/>
                <w:sz w:val="18"/>
                <w:szCs w:val="18"/>
                <w:rtl w:val="0"/>
              </w:rPr>
              <w:t xml:space="preserve">D1</w:t>
            </w:r>
            <w:r w:rsidDel="00000000" w:rsidR="00000000" w:rsidRPr="00000000">
              <w:rPr>
                <w:rtl w:val="0"/>
              </w:rPr>
            </w:r>
          </w:p>
        </w:tc>
        <w:tc>
          <w:tcPr>
            <w:tcBorders>
              <w:top w:color="1a3a6b" w:space="0" w:sz="4" w:val="single"/>
              <w:left w:color="1a3a6b" w:space="0" w:sz="4" w:val="single"/>
              <w:bottom w:color="1a3a6b" w:space="0" w:sz="4" w:val="single"/>
              <w:right w:color="1a3a6b" w:space="0" w:sz="4" w:val="single"/>
            </w:tcBorders>
            <w:shd w:fill="0a1628" w:val="clear"/>
            <w:tcMar>
              <w:top w:w="100.0" w:type="dxa"/>
              <w:left w:w="120.0" w:type="dxa"/>
              <w:bottom w:w="100.0" w:type="dxa"/>
              <w:right w:w="120.0" w:type="dxa"/>
            </w:tcMar>
            <w:vAlign w:val="center"/>
          </w:tcPr>
          <w:p w:rsidR="00000000" w:rsidDel="00000000" w:rsidP="00000000" w:rsidRDefault="00000000" w:rsidRPr="00000000" w14:paraId="00000250">
            <w:pPr>
              <w:spacing w:after="0" w:before="0" w:lineRule="auto"/>
              <w:jc w:val="center"/>
              <w:rPr/>
            </w:pPr>
            <w:r w:rsidDel="00000000" w:rsidR="00000000" w:rsidRPr="00000000">
              <w:rPr>
                <w:rFonts w:ascii="Arial" w:cs="Arial" w:eastAsia="Arial" w:hAnsi="Arial"/>
                <w:b w:val="1"/>
                <w:bCs w:val="1"/>
                <w:i w:val="0"/>
                <w:iCs w:val="0"/>
                <w:color w:val="ffffff"/>
                <w:sz w:val="18"/>
                <w:szCs w:val="18"/>
                <w:rtl w:val="0"/>
              </w:rPr>
              <w:t xml:space="preserve">D2</w:t>
            </w:r>
            <w:r w:rsidDel="00000000" w:rsidR="00000000" w:rsidRPr="00000000">
              <w:rPr>
                <w:rtl w:val="0"/>
              </w:rPr>
            </w:r>
          </w:p>
        </w:tc>
        <w:tc>
          <w:tcPr>
            <w:tcBorders>
              <w:top w:color="1a3a6b" w:space="0" w:sz="4" w:val="single"/>
              <w:left w:color="1a3a6b" w:space="0" w:sz="4" w:val="single"/>
              <w:bottom w:color="1a3a6b" w:space="0" w:sz="4" w:val="single"/>
              <w:right w:color="1a3a6b" w:space="0" w:sz="4" w:val="single"/>
            </w:tcBorders>
            <w:shd w:fill="0a1628" w:val="clear"/>
            <w:tcMar>
              <w:top w:w="100.0" w:type="dxa"/>
              <w:left w:w="120.0" w:type="dxa"/>
              <w:bottom w:w="100.0" w:type="dxa"/>
              <w:right w:w="120.0" w:type="dxa"/>
            </w:tcMar>
            <w:vAlign w:val="center"/>
          </w:tcPr>
          <w:p w:rsidR="00000000" w:rsidDel="00000000" w:rsidP="00000000" w:rsidRDefault="00000000" w:rsidRPr="00000000" w14:paraId="00000251">
            <w:pPr>
              <w:spacing w:after="0" w:before="0" w:lineRule="auto"/>
              <w:jc w:val="center"/>
              <w:rPr/>
            </w:pPr>
            <w:r w:rsidDel="00000000" w:rsidR="00000000" w:rsidRPr="00000000">
              <w:rPr>
                <w:rFonts w:ascii="Arial" w:cs="Arial" w:eastAsia="Arial" w:hAnsi="Arial"/>
                <w:b w:val="1"/>
                <w:bCs w:val="1"/>
                <w:i w:val="0"/>
                <w:iCs w:val="0"/>
                <w:color w:val="ffffff"/>
                <w:sz w:val="18"/>
                <w:szCs w:val="18"/>
                <w:rtl w:val="0"/>
              </w:rPr>
              <w:t xml:space="preserve">D3</w:t>
            </w:r>
            <w:r w:rsidDel="00000000" w:rsidR="00000000" w:rsidRPr="00000000">
              <w:rPr>
                <w:rtl w:val="0"/>
              </w:rPr>
            </w:r>
          </w:p>
        </w:tc>
        <w:tc>
          <w:tcPr>
            <w:tcBorders>
              <w:top w:color="1a3a6b" w:space="0" w:sz="4" w:val="single"/>
              <w:left w:color="1a3a6b" w:space="0" w:sz="4" w:val="single"/>
              <w:bottom w:color="1a3a6b" w:space="0" w:sz="4" w:val="single"/>
              <w:right w:color="1a3a6b" w:space="0" w:sz="4" w:val="single"/>
            </w:tcBorders>
            <w:shd w:fill="0a1628" w:val="clear"/>
            <w:tcMar>
              <w:top w:w="100.0" w:type="dxa"/>
              <w:left w:w="120.0" w:type="dxa"/>
              <w:bottom w:w="100.0" w:type="dxa"/>
              <w:right w:w="120.0" w:type="dxa"/>
            </w:tcMar>
            <w:vAlign w:val="center"/>
          </w:tcPr>
          <w:p w:rsidR="00000000" w:rsidDel="00000000" w:rsidP="00000000" w:rsidRDefault="00000000" w:rsidRPr="00000000" w14:paraId="00000252">
            <w:pPr>
              <w:spacing w:after="0" w:before="0" w:lineRule="auto"/>
              <w:jc w:val="center"/>
              <w:rPr/>
            </w:pPr>
            <w:r w:rsidDel="00000000" w:rsidR="00000000" w:rsidRPr="00000000">
              <w:rPr>
                <w:rFonts w:ascii="Arial" w:cs="Arial" w:eastAsia="Arial" w:hAnsi="Arial"/>
                <w:b w:val="1"/>
                <w:bCs w:val="1"/>
                <w:i w:val="0"/>
                <w:iCs w:val="0"/>
                <w:color w:val="ffffff"/>
                <w:sz w:val="18"/>
                <w:szCs w:val="18"/>
                <w:rtl w:val="0"/>
              </w:rPr>
              <w:t xml:space="preserve">D4</w:t>
            </w:r>
            <w:r w:rsidDel="00000000" w:rsidR="00000000" w:rsidRPr="00000000">
              <w:rPr>
                <w:rtl w:val="0"/>
              </w:rPr>
            </w:r>
          </w:p>
        </w:tc>
        <w:tc>
          <w:tcPr>
            <w:tcBorders>
              <w:top w:color="1a3a6b" w:space="0" w:sz="4" w:val="single"/>
              <w:left w:color="1a3a6b" w:space="0" w:sz="4" w:val="single"/>
              <w:bottom w:color="1a3a6b" w:space="0" w:sz="4" w:val="single"/>
              <w:right w:color="1a3a6b" w:space="0" w:sz="4" w:val="single"/>
            </w:tcBorders>
            <w:shd w:fill="0a1628" w:val="clear"/>
            <w:tcMar>
              <w:top w:w="100.0" w:type="dxa"/>
              <w:left w:w="120.0" w:type="dxa"/>
              <w:bottom w:w="100.0" w:type="dxa"/>
              <w:right w:w="120.0" w:type="dxa"/>
            </w:tcMar>
            <w:vAlign w:val="center"/>
          </w:tcPr>
          <w:p w:rsidR="00000000" w:rsidDel="00000000" w:rsidP="00000000" w:rsidRDefault="00000000" w:rsidRPr="00000000" w14:paraId="00000253">
            <w:pPr>
              <w:spacing w:after="0" w:before="0" w:lineRule="auto"/>
              <w:jc w:val="center"/>
              <w:rPr/>
            </w:pPr>
            <w:r w:rsidDel="00000000" w:rsidR="00000000" w:rsidRPr="00000000">
              <w:rPr>
                <w:rFonts w:ascii="Arial" w:cs="Arial" w:eastAsia="Arial" w:hAnsi="Arial"/>
                <w:b w:val="1"/>
                <w:bCs w:val="1"/>
                <w:i w:val="0"/>
                <w:iCs w:val="0"/>
                <w:color w:val="ffffff"/>
                <w:sz w:val="18"/>
                <w:szCs w:val="18"/>
                <w:rtl w:val="0"/>
              </w:rPr>
              <w:t xml:space="preserve">D5</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8fafc" w:val="clear"/>
            <w:tcMar>
              <w:top w:w="70.0" w:type="dxa"/>
              <w:left w:w="80.0" w:type="dxa"/>
              <w:bottom w:w="70.0" w:type="dxa"/>
              <w:right w:w="80.0" w:type="dxa"/>
            </w:tcMar>
          </w:tcPr>
          <w:p w:rsidR="00000000" w:rsidDel="00000000" w:rsidP="00000000" w:rsidRDefault="00000000" w:rsidRPr="00000000" w14:paraId="00000254">
            <w:pPr>
              <w:spacing w:after="0" w:before="0" w:lineRule="auto"/>
              <w:jc w:val="left"/>
              <w:rPr/>
            </w:pPr>
            <w:r w:rsidDel="00000000" w:rsidR="00000000" w:rsidRPr="00000000">
              <w:rPr>
                <w:rFonts w:ascii="Arial" w:cs="Arial" w:eastAsia="Arial" w:hAnsi="Arial"/>
                <w:b w:val="1"/>
                <w:bCs w:val="1"/>
                <w:i w:val="0"/>
                <w:iCs w:val="0"/>
                <w:color w:val="0a1628"/>
                <w:sz w:val="16"/>
                <w:szCs w:val="16"/>
                <w:rtl w:val="0"/>
              </w:rPr>
              <w:t xml:space="preserve">PAXG</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70.0" w:type="dxa"/>
              <w:left w:w="80.0" w:type="dxa"/>
              <w:bottom w:w="70.0" w:type="dxa"/>
              <w:right w:w="80.0" w:type="dxa"/>
            </w:tcMar>
          </w:tcPr>
          <w:p w:rsidR="00000000" w:rsidDel="00000000" w:rsidP="00000000" w:rsidRDefault="00000000" w:rsidRPr="00000000" w14:paraId="00000255">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Paxos</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70.0" w:type="dxa"/>
              <w:left w:w="80.0" w:type="dxa"/>
              <w:bottom w:w="70.0" w:type="dxa"/>
              <w:right w:w="80.0" w:type="dxa"/>
            </w:tcMar>
          </w:tcPr>
          <w:p w:rsidR="00000000" w:rsidDel="00000000" w:rsidP="00000000" w:rsidRDefault="00000000" w:rsidRPr="00000000" w14:paraId="00000256">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COMD</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70.0" w:type="dxa"/>
              <w:left w:w="80.0" w:type="dxa"/>
              <w:bottom w:w="70.0" w:type="dxa"/>
              <w:right w:w="80.0" w:type="dxa"/>
            </w:tcMar>
          </w:tcPr>
          <w:p w:rsidR="00000000" w:rsidDel="00000000" w:rsidP="00000000" w:rsidRDefault="00000000" w:rsidRPr="00000000" w14:paraId="00000257">
            <w:pPr>
              <w:spacing w:after="0" w:before="0" w:lineRule="auto"/>
              <w:jc w:val="center"/>
              <w:rPr/>
            </w:pPr>
            <w:r w:rsidDel="00000000" w:rsidR="00000000" w:rsidRPr="00000000">
              <w:rPr>
                <w:rFonts w:ascii="Arial" w:cs="Arial" w:eastAsia="Arial" w:hAnsi="Arial"/>
                <w:b w:val="1"/>
                <w:bCs w:val="1"/>
                <w:i w:val="0"/>
                <w:iCs w:val="0"/>
                <w:color w:val="065f46"/>
                <w:sz w:val="16"/>
                <w:szCs w:val="16"/>
                <w:rtl w:val="0"/>
              </w:rPr>
              <w:t xml:space="preserve">96</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70.0" w:type="dxa"/>
              <w:left w:w="80.0" w:type="dxa"/>
              <w:bottom w:w="70.0" w:type="dxa"/>
              <w:right w:w="80.0" w:type="dxa"/>
            </w:tcMar>
          </w:tcPr>
          <w:p w:rsidR="00000000" w:rsidDel="00000000" w:rsidP="00000000" w:rsidRDefault="00000000" w:rsidRPr="00000000" w14:paraId="00000258">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[93-98]</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70.0" w:type="dxa"/>
              <w:left w:w="80.0" w:type="dxa"/>
              <w:bottom w:w="70.0" w:type="dxa"/>
              <w:right w:w="80.0" w:type="dxa"/>
            </w:tcMar>
          </w:tcPr>
          <w:p w:rsidR="00000000" w:rsidDel="00000000" w:rsidP="00000000" w:rsidRDefault="00000000" w:rsidRPr="00000000" w14:paraId="00000259">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25</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70.0" w:type="dxa"/>
              <w:left w:w="80.0" w:type="dxa"/>
              <w:bottom w:w="70.0" w:type="dxa"/>
              <w:right w:w="80.0" w:type="dxa"/>
            </w:tcMar>
          </w:tcPr>
          <w:p w:rsidR="00000000" w:rsidDel="00000000" w:rsidP="00000000" w:rsidRDefault="00000000" w:rsidRPr="00000000" w14:paraId="0000025A">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21</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70.0" w:type="dxa"/>
              <w:left w:w="80.0" w:type="dxa"/>
              <w:bottom w:w="70.0" w:type="dxa"/>
              <w:right w:w="80.0" w:type="dxa"/>
            </w:tcMar>
          </w:tcPr>
          <w:p w:rsidR="00000000" w:rsidDel="00000000" w:rsidP="00000000" w:rsidRDefault="00000000" w:rsidRPr="00000000" w14:paraId="0000025B">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18</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70.0" w:type="dxa"/>
              <w:left w:w="80.0" w:type="dxa"/>
              <w:bottom w:w="70.0" w:type="dxa"/>
              <w:right w:w="80.0" w:type="dxa"/>
            </w:tcMar>
          </w:tcPr>
          <w:p w:rsidR="00000000" w:rsidDel="00000000" w:rsidP="00000000" w:rsidRDefault="00000000" w:rsidRPr="00000000" w14:paraId="0000025C">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18</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70.0" w:type="dxa"/>
              <w:left w:w="80.0" w:type="dxa"/>
              <w:bottom w:w="70.0" w:type="dxa"/>
              <w:right w:w="80.0" w:type="dxa"/>
            </w:tcMar>
          </w:tcPr>
          <w:p w:rsidR="00000000" w:rsidDel="00000000" w:rsidP="00000000" w:rsidRDefault="00000000" w:rsidRPr="00000000" w14:paraId="0000025D">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14</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fffff" w:val="clear"/>
            <w:tcMar>
              <w:top w:w="70.0" w:type="dxa"/>
              <w:left w:w="80.0" w:type="dxa"/>
              <w:bottom w:w="70.0" w:type="dxa"/>
              <w:right w:w="80.0" w:type="dxa"/>
            </w:tcMar>
          </w:tcPr>
          <w:p w:rsidR="00000000" w:rsidDel="00000000" w:rsidP="00000000" w:rsidRDefault="00000000" w:rsidRPr="00000000" w14:paraId="0000025E">
            <w:pPr>
              <w:spacing w:after="0" w:before="0" w:lineRule="auto"/>
              <w:jc w:val="left"/>
              <w:rPr/>
            </w:pPr>
            <w:r w:rsidDel="00000000" w:rsidR="00000000" w:rsidRPr="00000000">
              <w:rPr>
                <w:rFonts w:ascii="Arial" w:cs="Arial" w:eastAsia="Arial" w:hAnsi="Arial"/>
                <w:b w:val="1"/>
                <w:bCs w:val="1"/>
                <w:i w:val="0"/>
                <w:iCs w:val="0"/>
                <w:color w:val="0a1628"/>
                <w:sz w:val="16"/>
                <w:szCs w:val="16"/>
                <w:rtl w:val="0"/>
              </w:rPr>
              <w:t xml:space="preserve">XAUT</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70.0" w:type="dxa"/>
              <w:left w:w="80.0" w:type="dxa"/>
              <w:bottom w:w="70.0" w:type="dxa"/>
              <w:right w:w="80.0" w:type="dxa"/>
            </w:tcMar>
          </w:tcPr>
          <w:p w:rsidR="00000000" w:rsidDel="00000000" w:rsidP="00000000" w:rsidRDefault="00000000" w:rsidRPr="00000000" w14:paraId="0000025F">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Tether</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70.0" w:type="dxa"/>
              <w:left w:w="80.0" w:type="dxa"/>
              <w:bottom w:w="70.0" w:type="dxa"/>
              <w:right w:w="80.0" w:type="dxa"/>
            </w:tcMar>
          </w:tcPr>
          <w:p w:rsidR="00000000" w:rsidDel="00000000" w:rsidP="00000000" w:rsidRDefault="00000000" w:rsidRPr="00000000" w14:paraId="00000260">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COMD</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70.0" w:type="dxa"/>
              <w:left w:w="80.0" w:type="dxa"/>
              <w:bottom w:w="70.0" w:type="dxa"/>
              <w:right w:w="80.0" w:type="dxa"/>
            </w:tcMar>
          </w:tcPr>
          <w:p w:rsidR="00000000" w:rsidDel="00000000" w:rsidP="00000000" w:rsidRDefault="00000000" w:rsidRPr="00000000" w14:paraId="00000261">
            <w:pPr>
              <w:spacing w:after="0" w:before="0" w:lineRule="auto"/>
              <w:jc w:val="center"/>
              <w:rPr/>
            </w:pPr>
            <w:r w:rsidDel="00000000" w:rsidR="00000000" w:rsidRPr="00000000">
              <w:rPr>
                <w:rFonts w:ascii="Arial" w:cs="Arial" w:eastAsia="Arial" w:hAnsi="Arial"/>
                <w:b w:val="1"/>
                <w:bCs w:val="1"/>
                <w:i w:val="0"/>
                <w:iCs w:val="0"/>
                <w:color w:val="065f46"/>
                <w:sz w:val="16"/>
                <w:szCs w:val="16"/>
                <w:rtl w:val="0"/>
              </w:rPr>
              <w:t xml:space="preserve">91</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70.0" w:type="dxa"/>
              <w:left w:w="80.0" w:type="dxa"/>
              <w:bottom w:w="70.0" w:type="dxa"/>
              <w:right w:w="80.0" w:type="dxa"/>
            </w:tcMar>
          </w:tcPr>
          <w:p w:rsidR="00000000" w:rsidDel="00000000" w:rsidP="00000000" w:rsidRDefault="00000000" w:rsidRPr="00000000" w14:paraId="00000262">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[88-94]</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70.0" w:type="dxa"/>
              <w:left w:w="80.0" w:type="dxa"/>
              <w:bottom w:w="70.0" w:type="dxa"/>
              <w:right w:w="80.0" w:type="dxa"/>
            </w:tcMar>
          </w:tcPr>
          <w:p w:rsidR="00000000" w:rsidDel="00000000" w:rsidP="00000000" w:rsidRDefault="00000000" w:rsidRPr="00000000" w14:paraId="00000263">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24</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70.0" w:type="dxa"/>
              <w:left w:w="80.0" w:type="dxa"/>
              <w:bottom w:w="70.0" w:type="dxa"/>
              <w:right w:w="80.0" w:type="dxa"/>
            </w:tcMar>
          </w:tcPr>
          <w:p w:rsidR="00000000" w:rsidDel="00000000" w:rsidP="00000000" w:rsidRDefault="00000000" w:rsidRPr="00000000" w14:paraId="00000264">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20</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70.0" w:type="dxa"/>
              <w:left w:w="80.0" w:type="dxa"/>
              <w:bottom w:w="70.0" w:type="dxa"/>
              <w:right w:w="80.0" w:type="dxa"/>
            </w:tcMar>
          </w:tcPr>
          <w:p w:rsidR="00000000" w:rsidDel="00000000" w:rsidP="00000000" w:rsidRDefault="00000000" w:rsidRPr="00000000" w14:paraId="00000265">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18</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70.0" w:type="dxa"/>
              <w:left w:w="80.0" w:type="dxa"/>
              <w:bottom w:w="70.0" w:type="dxa"/>
              <w:right w:w="80.0" w:type="dxa"/>
            </w:tcMar>
          </w:tcPr>
          <w:p w:rsidR="00000000" w:rsidDel="00000000" w:rsidP="00000000" w:rsidRDefault="00000000" w:rsidRPr="00000000" w14:paraId="00000266">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17</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70.0" w:type="dxa"/>
              <w:left w:w="80.0" w:type="dxa"/>
              <w:bottom w:w="70.0" w:type="dxa"/>
              <w:right w:w="80.0" w:type="dxa"/>
            </w:tcMar>
          </w:tcPr>
          <w:p w:rsidR="00000000" w:rsidDel="00000000" w:rsidP="00000000" w:rsidRDefault="00000000" w:rsidRPr="00000000" w14:paraId="00000267">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12</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8fafc" w:val="clear"/>
            <w:tcMar>
              <w:top w:w="70.0" w:type="dxa"/>
              <w:left w:w="80.0" w:type="dxa"/>
              <w:bottom w:w="70.0" w:type="dxa"/>
              <w:right w:w="80.0" w:type="dxa"/>
            </w:tcMar>
          </w:tcPr>
          <w:p w:rsidR="00000000" w:rsidDel="00000000" w:rsidP="00000000" w:rsidRDefault="00000000" w:rsidRPr="00000000" w14:paraId="00000268">
            <w:pPr>
              <w:spacing w:after="0" w:before="0" w:lineRule="auto"/>
              <w:jc w:val="left"/>
              <w:rPr/>
            </w:pPr>
            <w:r w:rsidDel="00000000" w:rsidR="00000000" w:rsidRPr="00000000">
              <w:rPr>
                <w:rFonts w:ascii="Arial" w:cs="Arial" w:eastAsia="Arial" w:hAnsi="Arial"/>
                <w:b w:val="1"/>
                <w:bCs w:val="1"/>
                <w:i w:val="0"/>
                <w:iCs w:val="0"/>
                <w:color w:val="0a1628"/>
                <w:sz w:val="16"/>
                <w:szCs w:val="16"/>
                <w:rtl w:val="0"/>
              </w:rPr>
              <w:t xml:space="preserve">USDY</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70.0" w:type="dxa"/>
              <w:left w:w="80.0" w:type="dxa"/>
              <w:bottom w:w="70.0" w:type="dxa"/>
              <w:right w:w="80.0" w:type="dxa"/>
            </w:tcMar>
          </w:tcPr>
          <w:p w:rsidR="00000000" w:rsidDel="00000000" w:rsidP="00000000" w:rsidRDefault="00000000" w:rsidRPr="00000000" w14:paraId="00000269">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Ondo</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70.0" w:type="dxa"/>
              <w:left w:w="80.0" w:type="dxa"/>
              <w:bottom w:w="70.0" w:type="dxa"/>
              <w:right w:w="80.0" w:type="dxa"/>
            </w:tcMar>
          </w:tcPr>
          <w:p w:rsidR="00000000" w:rsidDel="00000000" w:rsidP="00000000" w:rsidRDefault="00000000" w:rsidRPr="00000000" w14:paraId="0000026A">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TREAS</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70.0" w:type="dxa"/>
              <w:left w:w="80.0" w:type="dxa"/>
              <w:bottom w:w="70.0" w:type="dxa"/>
              <w:right w:w="80.0" w:type="dxa"/>
            </w:tcMar>
          </w:tcPr>
          <w:p w:rsidR="00000000" w:rsidDel="00000000" w:rsidP="00000000" w:rsidRDefault="00000000" w:rsidRPr="00000000" w14:paraId="0000026B">
            <w:pPr>
              <w:spacing w:after="0" w:before="0" w:lineRule="auto"/>
              <w:jc w:val="center"/>
              <w:rPr/>
            </w:pPr>
            <w:r w:rsidDel="00000000" w:rsidR="00000000" w:rsidRPr="00000000">
              <w:rPr>
                <w:rFonts w:ascii="Arial" w:cs="Arial" w:eastAsia="Arial" w:hAnsi="Arial"/>
                <w:b w:val="1"/>
                <w:bCs w:val="1"/>
                <w:i w:val="0"/>
                <w:iCs w:val="0"/>
                <w:color w:val="92400e"/>
                <w:sz w:val="16"/>
                <w:szCs w:val="16"/>
                <w:rtl w:val="0"/>
              </w:rPr>
              <w:t xml:space="preserve">79</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70.0" w:type="dxa"/>
              <w:left w:w="80.0" w:type="dxa"/>
              <w:bottom w:w="70.0" w:type="dxa"/>
              <w:right w:w="80.0" w:type="dxa"/>
            </w:tcMar>
          </w:tcPr>
          <w:p w:rsidR="00000000" w:rsidDel="00000000" w:rsidP="00000000" w:rsidRDefault="00000000" w:rsidRPr="00000000" w14:paraId="0000026C">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[75-83]</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70.0" w:type="dxa"/>
              <w:left w:w="80.0" w:type="dxa"/>
              <w:bottom w:w="70.0" w:type="dxa"/>
              <w:right w:w="80.0" w:type="dxa"/>
            </w:tcMar>
          </w:tcPr>
          <w:p w:rsidR="00000000" w:rsidDel="00000000" w:rsidP="00000000" w:rsidRDefault="00000000" w:rsidRPr="00000000" w14:paraId="0000026D">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23</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70.0" w:type="dxa"/>
              <w:left w:w="80.0" w:type="dxa"/>
              <w:bottom w:w="70.0" w:type="dxa"/>
              <w:right w:w="80.0" w:type="dxa"/>
            </w:tcMar>
          </w:tcPr>
          <w:p w:rsidR="00000000" w:rsidDel="00000000" w:rsidP="00000000" w:rsidRDefault="00000000" w:rsidRPr="00000000" w14:paraId="0000026E">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16</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70.0" w:type="dxa"/>
              <w:left w:w="80.0" w:type="dxa"/>
              <w:bottom w:w="70.0" w:type="dxa"/>
              <w:right w:w="80.0" w:type="dxa"/>
            </w:tcMar>
          </w:tcPr>
          <w:p w:rsidR="00000000" w:rsidDel="00000000" w:rsidP="00000000" w:rsidRDefault="00000000" w:rsidRPr="00000000" w14:paraId="0000026F">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13</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70.0" w:type="dxa"/>
              <w:left w:w="80.0" w:type="dxa"/>
              <w:bottom w:w="70.0" w:type="dxa"/>
              <w:right w:w="80.0" w:type="dxa"/>
            </w:tcMar>
          </w:tcPr>
          <w:p w:rsidR="00000000" w:rsidDel="00000000" w:rsidP="00000000" w:rsidRDefault="00000000" w:rsidRPr="00000000" w14:paraId="00000270">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16</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70.0" w:type="dxa"/>
              <w:left w:w="80.0" w:type="dxa"/>
              <w:bottom w:w="70.0" w:type="dxa"/>
              <w:right w:w="80.0" w:type="dxa"/>
            </w:tcMar>
          </w:tcPr>
          <w:p w:rsidR="00000000" w:rsidDel="00000000" w:rsidP="00000000" w:rsidRDefault="00000000" w:rsidRPr="00000000" w14:paraId="00000271">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11</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fffff" w:val="clear"/>
            <w:tcMar>
              <w:top w:w="70.0" w:type="dxa"/>
              <w:left w:w="80.0" w:type="dxa"/>
              <w:bottom w:w="70.0" w:type="dxa"/>
              <w:right w:w="80.0" w:type="dxa"/>
            </w:tcMar>
          </w:tcPr>
          <w:p w:rsidR="00000000" w:rsidDel="00000000" w:rsidP="00000000" w:rsidRDefault="00000000" w:rsidRPr="00000000" w14:paraId="00000272">
            <w:pPr>
              <w:spacing w:after="0" w:before="0" w:lineRule="auto"/>
              <w:jc w:val="left"/>
              <w:rPr/>
            </w:pPr>
            <w:r w:rsidDel="00000000" w:rsidR="00000000" w:rsidRPr="00000000">
              <w:rPr>
                <w:rFonts w:ascii="Arial" w:cs="Arial" w:eastAsia="Arial" w:hAnsi="Arial"/>
                <w:b w:val="1"/>
                <w:bCs w:val="1"/>
                <w:i w:val="0"/>
                <w:iCs w:val="0"/>
                <w:color w:val="0a1628"/>
                <w:sz w:val="16"/>
                <w:szCs w:val="16"/>
                <w:rtl w:val="0"/>
              </w:rPr>
              <w:t xml:space="preserve">OUSG</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70.0" w:type="dxa"/>
              <w:left w:w="80.0" w:type="dxa"/>
              <w:bottom w:w="70.0" w:type="dxa"/>
              <w:right w:w="80.0" w:type="dxa"/>
            </w:tcMar>
          </w:tcPr>
          <w:p w:rsidR="00000000" w:rsidDel="00000000" w:rsidP="00000000" w:rsidRDefault="00000000" w:rsidRPr="00000000" w14:paraId="00000273">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Ondo</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70.0" w:type="dxa"/>
              <w:left w:w="80.0" w:type="dxa"/>
              <w:bottom w:w="70.0" w:type="dxa"/>
              <w:right w:w="80.0" w:type="dxa"/>
            </w:tcMar>
          </w:tcPr>
          <w:p w:rsidR="00000000" w:rsidDel="00000000" w:rsidP="00000000" w:rsidRDefault="00000000" w:rsidRPr="00000000" w14:paraId="00000274">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TREAS</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70.0" w:type="dxa"/>
              <w:left w:w="80.0" w:type="dxa"/>
              <w:bottom w:w="70.0" w:type="dxa"/>
              <w:right w:w="80.0" w:type="dxa"/>
            </w:tcMar>
          </w:tcPr>
          <w:p w:rsidR="00000000" w:rsidDel="00000000" w:rsidP="00000000" w:rsidRDefault="00000000" w:rsidRPr="00000000" w14:paraId="00000275">
            <w:pPr>
              <w:spacing w:after="0" w:before="0" w:lineRule="auto"/>
              <w:jc w:val="center"/>
              <w:rPr/>
            </w:pPr>
            <w:r w:rsidDel="00000000" w:rsidR="00000000" w:rsidRPr="00000000">
              <w:rPr>
                <w:rFonts w:ascii="Arial" w:cs="Arial" w:eastAsia="Arial" w:hAnsi="Arial"/>
                <w:b w:val="1"/>
                <w:bCs w:val="1"/>
                <w:i w:val="0"/>
                <w:iCs w:val="0"/>
                <w:color w:val="92400e"/>
                <w:sz w:val="16"/>
                <w:szCs w:val="16"/>
                <w:rtl w:val="0"/>
              </w:rPr>
              <w:t xml:space="preserve">71</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70.0" w:type="dxa"/>
              <w:left w:w="80.0" w:type="dxa"/>
              <w:bottom w:w="70.0" w:type="dxa"/>
              <w:right w:w="80.0" w:type="dxa"/>
            </w:tcMar>
          </w:tcPr>
          <w:p w:rsidR="00000000" w:rsidDel="00000000" w:rsidP="00000000" w:rsidRDefault="00000000" w:rsidRPr="00000000" w14:paraId="00000276">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[68-74]</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70.0" w:type="dxa"/>
              <w:left w:w="80.0" w:type="dxa"/>
              <w:bottom w:w="70.0" w:type="dxa"/>
              <w:right w:w="80.0" w:type="dxa"/>
            </w:tcMar>
          </w:tcPr>
          <w:p w:rsidR="00000000" w:rsidDel="00000000" w:rsidP="00000000" w:rsidRDefault="00000000" w:rsidRPr="00000000" w14:paraId="00000277">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21</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70.0" w:type="dxa"/>
              <w:left w:w="80.0" w:type="dxa"/>
              <w:bottom w:w="70.0" w:type="dxa"/>
              <w:right w:w="80.0" w:type="dxa"/>
            </w:tcMar>
          </w:tcPr>
          <w:p w:rsidR="00000000" w:rsidDel="00000000" w:rsidP="00000000" w:rsidRDefault="00000000" w:rsidRPr="00000000" w14:paraId="00000278">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13</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70.0" w:type="dxa"/>
              <w:left w:w="80.0" w:type="dxa"/>
              <w:bottom w:w="70.0" w:type="dxa"/>
              <w:right w:w="80.0" w:type="dxa"/>
            </w:tcMar>
          </w:tcPr>
          <w:p w:rsidR="00000000" w:rsidDel="00000000" w:rsidP="00000000" w:rsidRDefault="00000000" w:rsidRPr="00000000" w14:paraId="00000279">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12</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70.0" w:type="dxa"/>
              <w:left w:w="80.0" w:type="dxa"/>
              <w:bottom w:w="70.0" w:type="dxa"/>
              <w:right w:w="80.0" w:type="dxa"/>
            </w:tcMar>
          </w:tcPr>
          <w:p w:rsidR="00000000" w:rsidDel="00000000" w:rsidP="00000000" w:rsidRDefault="00000000" w:rsidRPr="00000000" w14:paraId="0000027A">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14</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70.0" w:type="dxa"/>
              <w:left w:w="80.0" w:type="dxa"/>
              <w:bottom w:w="70.0" w:type="dxa"/>
              <w:right w:w="80.0" w:type="dxa"/>
            </w:tcMar>
          </w:tcPr>
          <w:p w:rsidR="00000000" w:rsidDel="00000000" w:rsidP="00000000" w:rsidRDefault="00000000" w:rsidRPr="00000000" w14:paraId="0000027B">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11</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8fafc" w:val="clear"/>
            <w:tcMar>
              <w:top w:w="70.0" w:type="dxa"/>
              <w:left w:w="80.0" w:type="dxa"/>
              <w:bottom w:w="70.0" w:type="dxa"/>
              <w:right w:w="80.0" w:type="dxa"/>
            </w:tcMar>
          </w:tcPr>
          <w:p w:rsidR="00000000" w:rsidDel="00000000" w:rsidP="00000000" w:rsidRDefault="00000000" w:rsidRPr="00000000" w14:paraId="0000027C">
            <w:pPr>
              <w:spacing w:after="0" w:before="0" w:lineRule="auto"/>
              <w:jc w:val="left"/>
              <w:rPr/>
            </w:pPr>
            <w:r w:rsidDel="00000000" w:rsidR="00000000" w:rsidRPr="00000000">
              <w:rPr>
                <w:rFonts w:ascii="Arial" w:cs="Arial" w:eastAsia="Arial" w:hAnsi="Arial"/>
                <w:b w:val="1"/>
                <w:bCs w:val="1"/>
                <w:i w:val="0"/>
                <w:iCs w:val="0"/>
                <w:color w:val="0a1628"/>
                <w:sz w:val="16"/>
                <w:szCs w:val="16"/>
                <w:rtl w:val="0"/>
              </w:rPr>
              <w:t xml:space="preserve">BENJI</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70.0" w:type="dxa"/>
              <w:left w:w="80.0" w:type="dxa"/>
              <w:bottom w:w="70.0" w:type="dxa"/>
              <w:right w:w="80.0" w:type="dxa"/>
            </w:tcMar>
          </w:tcPr>
          <w:p w:rsidR="00000000" w:rsidDel="00000000" w:rsidP="00000000" w:rsidRDefault="00000000" w:rsidRPr="00000000" w14:paraId="0000027D">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Franklin</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70.0" w:type="dxa"/>
              <w:left w:w="80.0" w:type="dxa"/>
              <w:bottom w:w="70.0" w:type="dxa"/>
              <w:right w:w="80.0" w:type="dxa"/>
            </w:tcMar>
          </w:tcPr>
          <w:p w:rsidR="00000000" w:rsidDel="00000000" w:rsidP="00000000" w:rsidRDefault="00000000" w:rsidRPr="00000000" w14:paraId="0000027E">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TREAS</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70.0" w:type="dxa"/>
              <w:left w:w="80.0" w:type="dxa"/>
              <w:bottom w:w="70.0" w:type="dxa"/>
              <w:right w:w="80.0" w:type="dxa"/>
            </w:tcMar>
          </w:tcPr>
          <w:p w:rsidR="00000000" w:rsidDel="00000000" w:rsidP="00000000" w:rsidRDefault="00000000" w:rsidRPr="00000000" w14:paraId="0000027F">
            <w:pPr>
              <w:spacing w:after="0" w:before="0" w:lineRule="auto"/>
              <w:jc w:val="center"/>
              <w:rPr/>
            </w:pPr>
            <w:r w:rsidDel="00000000" w:rsidR="00000000" w:rsidRPr="00000000">
              <w:rPr>
                <w:rFonts w:ascii="Arial" w:cs="Arial" w:eastAsia="Arial" w:hAnsi="Arial"/>
                <w:b w:val="1"/>
                <w:bCs w:val="1"/>
                <w:i w:val="0"/>
                <w:iCs w:val="0"/>
                <w:color w:val="92400e"/>
                <w:sz w:val="16"/>
                <w:szCs w:val="16"/>
                <w:rtl w:val="0"/>
              </w:rPr>
              <w:t xml:space="preserve">69</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70.0" w:type="dxa"/>
              <w:left w:w="80.0" w:type="dxa"/>
              <w:bottom w:w="70.0" w:type="dxa"/>
              <w:right w:w="80.0" w:type="dxa"/>
            </w:tcMar>
          </w:tcPr>
          <w:p w:rsidR="00000000" w:rsidDel="00000000" w:rsidP="00000000" w:rsidRDefault="00000000" w:rsidRPr="00000000" w14:paraId="00000280">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[65-73]</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70.0" w:type="dxa"/>
              <w:left w:w="80.0" w:type="dxa"/>
              <w:bottom w:w="70.0" w:type="dxa"/>
              <w:right w:w="80.0" w:type="dxa"/>
            </w:tcMar>
          </w:tcPr>
          <w:p w:rsidR="00000000" w:rsidDel="00000000" w:rsidP="00000000" w:rsidRDefault="00000000" w:rsidRPr="00000000" w14:paraId="00000281">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21</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70.0" w:type="dxa"/>
              <w:left w:w="80.0" w:type="dxa"/>
              <w:bottom w:w="70.0" w:type="dxa"/>
              <w:right w:w="80.0" w:type="dxa"/>
            </w:tcMar>
          </w:tcPr>
          <w:p w:rsidR="00000000" w:rsidDel="00000000" w:rsidP="00000000" w:rsidRDefault="00000000" w:rsidRPr="00000000" w14:paraId="00000282">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9</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70.0" w:type="dxa"/>
              <w:left w:w="80.0" w:type="dxa"/>
              <w:bottom w:w="70.0" w:type="dxa"/>
              <w:right w:w="80.0" w:type="dxa"/>
            </w:tcMar>
          </w:tcPr>
          <w:p w:rsidR="00000000" w:rsidDel="00000000" w:rsidP="00000000" w:rsidRDefault="00000000" w:rsidRPr="00000000" w14:paraId="00000283">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11</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70.0" w:type="dxa"/>
              <w:left w:w="80.0" w:type="dxa"/>
              <w:bottom w:w="70.0" w:type="dxa"/>
              <w:right w:w="80.0" w:type="dxa"/>
            </w:tcMar>
          </w:tcPr>
          <w:p w:rsidR="00000000" w:rsidDel="00000000" w:rsidP="00000000" w:rsidRDefault="00000000" w:rsidRPr="00000000" w14:paraId="00000284">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13</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70.0" w:type="dxa"/>
              <w:left w:w="80.0" w:type="dxa"/>
              <w:bottom w:w="70.0" w:type="dxa"/>
              <w:right w:w="80.0" w:type="dxa"/>
            </w:tcMar>
          </w:tcPr>
          <w:p w:rsidR="00000000" w:rsidDel="00000000" w:rsidP="00000000" w:rsidRDefault="00000000" w:rsidRPr="00000000" w14:paraId="00000285">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15</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fffff" w:val="clear"/>
            <w:tcMar>
              <w:top w:w="70.0" w:type="dxa"/>
              <w:left w:w="80.0" w:type="dxa"/>
              <w:bottom w:w="70.0" w:type="dxa"/>
              <w:right w:w="80.0" w:type="dxa"/>
            </w:tcMar>
          </w:tcPr>
          <w:p w:rsidR="00000000" w:rsidDel="00000000" w:rsidP="00000000" w:rsidRDefault="00000000" w:rsidRPr="00000000" w14:paraId="00000286">
            <w:pPr>
              <w:spacing w:after="0" w:before="0" w:lineRule="auto"/>
              <w:jc w:val="left"/>
              <w:rPr/>
            </w:pPr>
            <w:r w:rsidDel="00000000" w:rsidR="00000000" w:rsidRPr="00000000">
              <w:rPr>
                <w:rFonts w:ascii="Arial" w:cs="Arial" w:eastAsia="Arial" w:hAnsi="Arial"/>
                <w:b w:val="1"/>
                <w:bCs w:val="1"/>
                <w:i w:val="0"/>
                <w:iCs w:val="0"/>
                <w:color w:val="0a1628"/>
                <w:sz w:val="16"/>
                <w:szCs w:val="16"/>
                <w:rtl w:val="0"/>
              </w:rPr>
              <w:t xml:space="preserve">USYC</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70.0" w:type="dxa"/>
              <w:left w:w="80.0" w:type="dxa"/>
              <w:bottom w:w="70.0" w:type="dxa"/>
              <w:right w:w="80.0" w:type="dxa"/>
            </w:tcMar>
          </w:tcPr>
          <w:p w:rsidR="00000000" w:rsidDel="00000000" w:rsidP="00000000" w:rsidRDefault="00000000" w:rsidRPr="00000000" w14:paraId="00000287">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Hashnote</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70.0" w:type="dxa"/>
              <w:left w:w="80.0" w:type="dxa"/>
              <w:bottom w:w="70.0" w:type="dxa"/>
              <w:right w:w="80.0" w:type="dxa"/>
            </w:tcMar>
          </w:tcPr>
          <w:p w:rsidR="00000000" w:rsidDel="00000000" w:rsidP="00000000" w:rsidRDefault="00000000" w:rsidRPr="00000000" w14:paraId="00000288">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TREAS</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70.0" w:type="dxa"/>
              <w:left w:w="80.0" w:type="dxa"/>
              <w:bottom w:w="70.0" w:type="dxa"/>
              <w:right w:w="80.0" w:type="dxa"/>
            </w:tcMar>
          </w:tcPr>
          <w:p w:rsidR="00000000" w:rsidDel="00000000" w:rsidP="00000000" w:rsidRDefault="00000000" w:rsidRPr="00000000" w14:paraId="00000289">
            <w:pPr>
              <w:spacing w:after="0" w:before="0" w:lineRule="auto"/>
              <w:jc w:val="center"/>
              <w:rPr/>
            </w:pPr>
            <w:r w:rsidDel="00000000" w:rsidR="00000000" w:rsidRPr="00000000">
              <w:rPr>
                <w:rFonts w:ascii="Arial" w:cs="Arial" w:eastAsia="Arial" w:hAnsi="Arial"/>
                <w:b w:val="1"/>
                <w:bCs w:val="1"/>
                <w:i w:val="0"/>
                <w:iCs w:val="0"/>
                <w:color w:val="92400e"/>
                <w:sz w:val="16"/>
                <w:szCs w:val="16"/>
                <w:rtl w:val="0"/>
              </w:rPr>
              <w:t xml:space="preserve">67</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70.0" w:type="dxa"/>
              <w:left w:w="80.0" w:type="dxa"/>
              <w:bottom w:w="70.0" w:type="dxa"/>
              <w:right w:w="80.0" w:type="dxa"/>
            </w:tcMar>
          </w:tcPr>
          <w:p w:rsidR="00000000" w:rsidDel="00000000" w:rsidP="00000000" w:rsidRDefault="00000000" w:rsidRPr="00000000" w14:paraId="0000028A">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[63-71]</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70.0" w:type="dxa"/>
              <w:left w:w="80.0" w:type="dxa"/>
              <w:bottom w:w="70.0" w:type="dxa"/>
              <w:right w:w="80.0" w:type="dxa"/>
            </w:tcMar>
          </w:tcPr>
          <w:p w:rsidR="00000000" w:rsidDel="00000000" w:rsidP="00000000" w:rsidRDefault="00000000" w:rsidRPr="00000000" w14:paraId="0000028B">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21</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70.0" w:type="dxa"/>
              <w:left w:w="80.0" w:type="dxa"/>
              <w:bottom w:w="70.0" w:type="dxa"/>
              <w:right w:w="80.0" w:type="dxa"/>
            </w:tcMar>
          </w:tcPr>
          <w:p w:rsidR="00000000" w:rsidDel="00000000" w:rsidP="00000000" w:rsidRDefault="00000000" w:rsidRPr="00000000" w14:paraId="0000028C">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11</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70.0" w:type="dxa"/>
              <w:left w:w="80.0" w:type="dxa"/>
              <w:bottom w:w="70.0" w:type="dxa"/>
              <w:right w:w="80.0" w:type="dxa"/>
            </w:tcMar>
          </w:tcPr>
          <w:p w:rsidR="00000000" w:rsidDel="00000000" w:rsidP="00000000" w:rsidRDefault="00000000" w:rsidRPr="00000000" w14:paraId="0000028D">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12</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70.0" w:type="dxa"/>
              <w:left w:w="80.0" w:type="dxa"/>
              <w:bottom w:w="70.0" w:type="dxa"/>
              <w:right w:w="80.0" w:type="dxa"/>
            </w:tcMar>
          </w:tcPr>
          <w:p w:rsidR="00000000" w:rsidDel="00000000" w:rsidP="00000000" w:rsidRDefault="00000000" w:rsidRPr="00000000" w14:paraId="0000028E">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12</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70.0" w:type="dxa"/>
              <w:left w:w="80.0" w:type="dxa"/>
              <w:bottom w:w="70.0" w:type="dxa"/>
              <w:right w:w="80.0" w:type="dxa"/>
            </w:tcMar>
          </w:tcPr>
          <w:p w:rsidR="00000000" w:rsidDel="00000000" w:rsidP="00000000" w:rsidRDefault="00000000" w:rsidRPr="00000000" w14:paraId="0000028F">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11</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8fafc" w:val="clear"/>
            <w:tcMar>
              <w:top w:w="70.0" w:type="dxa"/>
              <w:left w:w="80.0" w:type="dxa"/>
              <w:bottom w:w="70.0" w:type="dxa"/>
              <w:right w:w="80.0" w:type="dxa"/>
            </w:tcMar>
          </w:tcPr>
          <w:p w:rsidR="00000000" w:rsidDel="00000000" w:rsidP="00000000" w:rsidRDefault="00000000" w:rsidRPr="00000000" w14:paraId="00000290">
            <w:pPr>
              <w:spacing w:after="0" w:before="0" w:lineRule="auto"/>
              <w:jc w:val="left"/>
              <w:rPr/>
            </w:pPr>
            <w:r w:rsidDel="00000000" w:rsidR="00000000" w:rsidRPr="00000000">
              <w:rPr>
                <w:rFonts w:ascii="Arial" w:cs="Arial" w:eastAsia="Arial" w:hAnsi="Arial"/>
                <w:b w:val="1"/>
                <w:bCs w:val="1"/>
                <w:i w:val="0"/>
                <w:iCs w:val="0"/>
                <w:color w:val="0a1628"/>
                <w:sz w:val="16"/>
                <w:szCs w:val="16"/>
                <w:rtl w:val="0"/>
              </w:rPr>
              <w:t xml:space="preserve">USCC</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70.0" w:type="dxa"/>
              <w:left w:w="80.0" w:type="dxa"/>
              <w:bottom w:w="70.0" w:type="dxa"/>
              <w:right w:w="80.0" w:type="dxa"/>
            </w:tcMar>
          </w:tcPr>
          <w:p w:rsidR="00000000" w:rsidDel="00000000" w:rsidP="00000000" w:rsidRDefault="00000000" w:rsidRPr="00000000" w14:paraId="00000291">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Superstate</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70.0" w:type="dxa"/>
              <w:left w:w="80.0" w:type="dxa"/>
              <w:bottom w:w="70.0" w:type="dxa"/>
              <w:right w:w="80.0" w:type="dxa"/>
            </w:tcMar>
          </w:tcPr>
          <w:p w:rsidR="00000000" w:rsidDel="00000000" w:rsidP="00000000" w:rsidRDefault="00000000" w:rsidRPr="00000000" w14:paraId="00000292">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TREAS</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70.0" w:type="dxa"/>
              <w:left w:w="80.0" w:type="dxa"/>
              <w:bottom w:w="70.0" w:type="dxa"/>
              <w:right w:w="80.0" w:type="dxa"/>
            </w:tcMar>
          </w:tcPr>
          <w:p w:rsidR="00000000" w:rsidDel="00000000" w:rsidP="00000000" w:rsidRDefault="00000000" w:rsidRPr="00000000" w14:paraId="00000293">
            <w:pPr>
              <w:spacing w:after="0" w:before="0" w:lineRule="auto"/>
              <w:jc w:val="center"/>
              <w:rPr/>
            </w:pPr>
            <w:r w:rsidDel="00000000" w:rsidR="00000000" w:rsidRPr="00000000">
              <w:rPr>
                <w:rFonts w:ascii="Arial" w:cs="Arial" w:eastAsia="Arial" w:hAnsi="Arial"/>
                <w:b w:val="1"/>
                <w:bCs w:val="1"/>
                <w:i w:val="0"/>
                <w:iCs w:val="0"/>
                <w:color w:val="92400e"/>
                <w:sz w:val="16"/>
                <w:szCs w:val="16"/>
                <w:rtl w:val="0"/>
              </w:rPr>
              <w:t xml:space="preserve">65</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70.0" w:type="dxa"/>
              <w:left w:w="80.0" w:type="dxa"/>
              <w:bottom w:w="70.0" w:type="dxa"/>
              <w:right w:w="80.0" w:type="dxa"/>
            </w:tcMar>
          </w:tcPr>
          <w:p w:rsidR="00000000" w:rsidDel="00000000" w:rsidP="00000000" w:rsidRDefault="00000000" w:rsidRPr="00000000" w14:paraId="00000294">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[61-69]</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70.0" w:type="dxa"/>
              <w:left w:w="80.0" w:type="dxa"/>
              <w:bottom w:w="70.0" w:type="dxa"/>
              <w:right w:w="80.0" w:type="dxa"/>
            </w:tcMar>
          </w:tcPr>
          <w:p w:rsidR="00000000" w:rsidDel="00000000" w:rsidP="00000000" w:rsidRDefault="00000000" w:rsidRPr="00000000" w14:paraId="00000295">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21</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70.0" w:type="dxa"/>
              <w:left w:w="80.0" w:type="dxa"/>
              <w:bottom w:w="70.0" w:type="dxa"/>
              <w:right w:w="80.0" w:type="dxa"/>
            </w:tcMar>
          </w:tcPr>
          <w:p w:rsidR="00000000" w:rsidDel="00000000" w:rsidP="00000000" w:rsidRDefault="00000000" w:rsidRPr="00000000" w14:paraId="00000296">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11</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70.0" w:type="dxa"/>
              <w:left w:w="80.0" w:type="dxa"/>
              <w:bottom w:w="70.0" w:type="dxa"/>
              <w:right w:w="80.0" w:type="dxa"/>
            </w:tcMar>
          </w:tcPr>
          <w:p w:rsidR="00000000" w:rsidDel="00000000" w:rsidP="00000000" w:rsidRDefault="00000000" w:rsidRPr="00000000" w14:paraId="00000297">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11</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70.0" w:type="dxa"/>
              <w:left w:w="80.0" w:type="dxa"/>
              <w:bottom w:w="70.0" w:type="dxa"/>
              <w:right w:w="80.0" w:type="dxa"/>
            </w:tcMar>
          </w:tcPr>
          <w:p w:rsidR="00000000" w:rsidDel="00000000" w:rsidP="00000000" w:rsidRDefault="00000000" w:rsidRPr="00000000" w14:paraId="00000298">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12</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70.0" w:type="dxa"/>
              <w:left w:w="80.0" w:type="dxa"/>
              <w:bottom w:w="70.0" w:type="dxa"/>
              <w:right w:w="80.0" w:type="dxa"/>
            </w:tcMar>
          </w:tcPr>
          <w:p w:rsidR="00000000" w:rsidDel="00000000" w:rsidP="00000000" w:rsidRDefault="00000000" w:rsidRPr="00000000" w14:paraId="00000299">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10</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fffff" w:val="clear"/>
            <w:tcMar>
              <w:top w:w="70.0" w:type="dxa"/>
              <w:left w:w="80.0" w:type="dxa"/>
              <w:bottom w:w="70.0" w:type="dxa"/>
              <w:right w:w="80.0" w:type="dxa"/>
            </w:tcMar>
          </w:tcPr>
          <w:p w:rsidR="00000000" w:rsidDel="00000000" w:rsidP="00000000" w:rsidRDefault="00000000" w:rsidRPr="00000000" w14:paraId="0000029A">
            <w:pPr>
              <w:spacing w:after="0" w:before="0" w:lineRule="auto"/>
              <w:jc w:val="left"/>
              <w:rPr/>
            </w:pPr>
            <w:r w:rsidDel="00000000" w:rsidR="00000000" w:rsidRPr="00000000">
              <w:rPr>
                <w:rFonts w:ascii="Arial" w:cs="Arial" w:eastAsia="Arial" w:hAnsi="Arial"/>
                <w:b w:val="1"/>
                <w:bCs w:val="1"/>
                <w:i w:val="0"/>
                <w:iCs w:val="0"/>
                <w:color w:val="0a1628"/>
                <w:sz w:val="16"/>
                <w:szCs w:val="16"/>
                <w:rtl w:val="0"/>
              </w:rPr>
              <w:t xml:space="preserve">T-BILL</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70.0" w:type="dxa"/>
              <w:left w:w="80.0" w:type="dxa"/>
              <w:bottom w:w="70.0" w:type="dxa"/>
              <w:right w:w="80.0" w:type="dxa"/>
            </w:tcMar>
          </w:tcPr>
          <w:p w:rsidR="00000000" w:rsidDel="00000000" w:rsidP="00000000" w:rsidRDefault="00000000" w:rsidRPr="00000000" w14:paraId="0000029B">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Matrixdock</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70.0" w:type="dxa"/>
              <w:left w:w="80.0" w:type="dxa"/>
              <w:bottom w:w="70.0" w:type="dxa"/>
              <w:right w:w="80.0" w:type="dxa"/>
            </w:tcMar>
          </w:tcPr>
          <w:p w:rsidR="00000000" w:rsidDel="00000000" w:rsidP="00000000" w:rsidRDefault="00000000" w:rsidRPr="00000000" w14:paraId="0000029C">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TREAS</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70.0" w:type="dxa"/>
              <w:left w:w="80.0" w:type="dxa"/>
              <w:bottom w:w="70.0" w:type="dxa"/>
              <w:right w:w="80.0" w:type="dxa"/>
            </w:tcMar>
          </w:tcPr>
          <w:p w:rsidR="00000000" w:rsidDel="00000000" w:rsidP="00000000" w:rsidRDefault="00000000" w:rsidRPr="00000000" w14:paraId="0000029D">
            <w:pPr>
              <w:spacing w:after="0" w:before="0" w:lineRule="auto"/>
              <w:jc w:val="center"/>
              <w:rPr/>
            </w:pPr>
            <w:r w:rsidDel="00000000" w:rsidR="00000000" w:rsidRPr="00000000">
              <w:rPr>
                <w:rFonts w:ascii="Arial" w:cs="Arial" w:eastAsia="Arial" w:hAnsi="Arial"/>
                <w:b w:val="1"/>
                <w:bCs w:val="1"/>
                <w:i w:val="0"/>
                <w:iCs w:val="0"/>
                <w:color w:val="7c3aed"/>
                <w:sz w:val="16"/>
                <w:szCs w:val="16"/>
                <w:rtl w:val="0"/>
              </w:rPr>
              <w:t xml:space="preserve">53</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70.0" w:type="dxa"/>
              <w:left w:w="80.0" w:type="dxa"/>
              <w:bottom w:w="70.0" w:type="dxa"/>
              <w:right w:w="80.0" w:type="dxa"/>
            </w:tcMar>
          </w:tcPr>
          <w:p w:rsidR="00000000" w:rsidDel="00000000" w:rsidP="00000000" w:rsidRDefault="00000000" w:rsidRPr="00000000" w14:paraId="0000029E">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[48-58]</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70.0" w:type="dxa"/>
              <w:left w:w="80.0" w:type="dxa"/>
              <w:bottom w:w="70.0" w:type="dxa"/>
              <w:right w:w="80.0" w:type="dxa"/>
            </w:tcMar>
          </w:tcPr>
          <w:p w:rsidR="00000000" w:rsidDel="00000000" w:rsidP="00000000" w:rsidRDefault="00000000" w:rsidRPr="00000000" w14:paraId="0000029F">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15</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70.0" w:type="dxa"/>
              <w:left w:w="80.0" w:type="dxa"/>
              <w:bottom w:w="70.0" w:type="dxa"/>
              <w:right w:w="80.0" w:type="dxa"/>
            </w:tcMar>
          </w:tcPr>
          <w:p w:rsidR="00000000" w:rsidDel="00000000" w:rsidP="00000000" w:rsidRDefault="00000000" w:rsidRPr="00000000" w14:paraId="000002A0">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5</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70.0" w:type="dxa"/>
              <w:left w:w="80.0" w:type="dxa"/>
              <w:bottom w:w="70.0" w:type="dxa"/>
              <w:right w:w="80.0" w:type="dxa"/>
            </w:tcMar>
          </w:tcPr>
          <w:p w:rsidR="00000000" w:rsidDel="00000000" w:rsidP="00000000" w:rsidRDefault="00000000" w:rsidRPr="00000000" w14:paraId="000002A1">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11</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70.0" w:type="dxa"/>
              <w:left w:w="80.0" w:type="dxa"/>
              <w:bottom w:w="70.0" w:type="dxa"/>
              <w:right w:w="80.0" w:type="dxa"/>
            </w:tcMar>
          </w:tcPr>
          <w:p w:rsidR="00000000" w:rsidDel="00000000" w:rsidP="00000000" w:rsidRDefault="00000000" w:rsidRPr="00000000" w14:paraId="000002A2">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12</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70.0" w:type="dxa"/>
              <w:left w:w="80.0" w:type="dxa"/>
              <w:bottom w:w="70.0" w:type="dxa"/>
              <w:right w:w="80.0" w:type="dxa"/>
            </w:tcMar>
          </w:tcPr>
          <w:p w:rsidR="00000000" w:rsidDel="00000000" w:rsidP="00000000" w:rsidRDefault="00000000" w:rsidRPr="00000000" w14:paraId="000002A3">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10</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8fafc" w:val="clear"/>
            <w:tcMar>
              <w:top w:w="70.0" w:type="dxa"/>
              <w:left w:w="80.0" w:type="dxa"/>
              <w:bottom w:w="70.0" w:type="dxa"/>
              <w:right w:w="80.0" w:type="dxa"/>
            </w:tcMar>
          </w:tcPr>
          <w:p w:rsidR="00000000" w:rsidDel="00000000" w:rsidP="00000000" w:rsidRDefault="00000000" w:rsidRPr="00000000" w14:paraId="000002A4">
            <w:pPr>
              <w:spacing w:after="0" w:before="0" w:lineRule="auto"/>
              <w:jc w:val="left"/>
              <w:rPr/>
            </w:pPr>
            <w:r w:rsidDel="00000000" w:rsidR="00000000" w:rsidRPr="00000000">
              <w:rPr>
                <w:rFonts w:ascii="Arial" w:cs="Arial" w:eastAsia="Arial" w:hAnsi="Arial"/>
                <w:b w:val="1"/>
                <w:bCs w:val="1"/>
                <w:i w:val="0"/>
                <w:iCs w:val="0"/>
                <w:color w:val="0a1628"/>
                <w:sz w:val="16"/>
                <w:szCs w:val="16"/>
                <w:rtl w:val="0"/>
              </w:rPr>
              <w:t xml:space="preserve">BUIDL</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70.0" w:type="dxa"/>
              <w:left w:w="80.0" w:type="dxa"/>
              <w:bottom w:w="70.0" w:type="dxa"/>
              <w:right w:w="80.0" w:type="dxa"/>
            </w:tcMar>
          </w:tcPr>
          <w:p w:rsidR="00000000" w:rsidDel="00000000" w:rsidP="00000000" w:rsidRDefault="00000000" w:rsidRPr="00000000" w14:paraId="000002A5">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BLK/Sec.</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70.0" w:type="dxa"/>
              <w:left w:w="80.0" w:type="dxa"/>
              <w:bottom w:w="70.0" w:type="dxa"/>
              <w:right w:w="80.0" w:type="dxa"/>
            </w:tcMar>
          </w:tcPr>
          <w:p w:rsidR="00000000" w:rsidDel="00000000" w:rsidP="00000000" w:rsidRDefault="00000000" w:rsidRPr="00000000" w14:paraId="000002A6">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TREAS</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70.0" w:type="dxa"/>
              <w:left w:w="80.0" w:type="dxa"/>
              <w:bottom w:w="70.0" w:type="dxa"/>
              <w:right w:w="80.0" w:type="dxa"/>
            </w:tcMar>
          </w:tcPr>
          <w:p w:rsidR="00000000" w:rsidDel="00000000" w:rsidP="00000000" w:rsidRDefault="00000000" w:rsidRPr="00000000" w14:paraId="000002A7">
            <w:pPr>
              <w:spacing w:after="0" w:before="0" w:lineRule="auto"/>
              <w:jc w:val="center"/>
              <w:rPr/>
            </w:pPr>
            <w:r w:rsidDel="00000000" w:rsidR="00000000" w:rsidRPr="00000000">
              <w:rPr>
                <w:rFonts w:ascii="Arial" w:cs="Arial" w:eastAsia="Arial" w:hAnsi="Arial"/>
                <w:b w:val="1"/>
                <w:bCs w:val="1"/>
                <w:i w:val="0"/>
                <w:iCs w:val="0"/>
                <w:color w:val="7c3aed"/>
                <w:sz w:val="16"/>
                <w:szCs w:val="16"/>
                <w:rtl w:val="0"/>
              </w:rPr>
              <w:t xml:space="preserve">48</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70.0" w:type="dxa"/>
              <w:left w:w="80.0" w:type="dxa"/>
              <w:bottom w:w="70.0" w:type="dxa"/>
              <w:right w:w="80.0" w:type="dxa"/>
            </w:tcMar>
          </w:tcPr>
          <w:p w:rsidR="00000000" w:rsidDel="00000000" w:rsidP="00000000" w:rsidRDefault="00000000" w:rsidRPr="00000000" w14:paraId="000002A8">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[44-52]</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70.0" w:type="dxa"/>
              <w:left w:w="80.0" w:type="dxa"/>
              <w:bottom w:w="70.0" w:type="dxa"/>
              <w:right w:w="80.0" w:type="dxa"/>
            </w:tcMar>
          </w:tcPr>
          <w:p w:rsidR="00000000" w:rsidDel="00000000" w:rsidP="00000000" w:rsidRDefault="00000000" w:rsidRPr="00000000" w14:paraId="000002A9">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12</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70.0" w:type="dxa"/>
              <w:left w:w="80.0" w:type="dxa"/>
              <w:bottom w:w="70.0" w:type="dxa"/>
              <w:right w:w="80.0" w:type="dxa"/>
            </w:tcMar>
          </w:tcPr>
          <w:p w:rsidR="00000000" w:rsidDel="00000000" w:rsidP="00000000" w:rsidRDefault="00000000" w:rsidRPr="00000000" w14:paraId="000002AA">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5</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70.0" w:type="dxa"/>
              <w:left w:w="80.0" w:type="dxa"/>
              <w:bottom w:w="70.0" w:type="dxa"/>
              <w:right w:w="80.0" w:type="dxa"/>
            </w:tcMar>
          </w:tcPr>
          <w:p w:rsidR="00000000" w:rsidDel="00000000" w:rsidP="00000000" w:rsidRDefault="00000000" w:rsidRPr="00000000" w14:paraId="000002AB">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5</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70.0" w:type="dxa"/>
              <w:left w:w="80.0" w:type="dxa"/>
              <w:bottom w:w="70.0" w:type="dxa"/>
              <w:right w:w="80.0" w:type="dxa"/>
            </w:tcMar>
          </w:tcPr>
          <w:p w:rsidR="00000000" w:rsidDel="00000000" w:rsidP="00000000" w:rsidRDefault="00000000" w:rsidRPr="00000000" w14:paraId="000002AC">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11</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70.0" w:type="dxa"/>
              <w:left w:w="80.0" w:type="dxa"/>
              <w:bottom w:w="70.0" w:type="dxa"/>
              <w:right w:w="80.0" w:type="dxa"/>
            </w:tcMar>
          </w:tcPr>
          <w:p w:rsidR="00000000" w:rsidDel="00000000" w:rsidP="00000000" w:rsidRDefault="00000000" w:rsidRPr="00000000" w14:paraId="000002AD">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15</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fffff" w:val="clear"/>
            <w:tcMar>
              <w:top w:w="70.0" w:type="dxa"/>
              <w:left w:w="80.0" w:type="dxa"/>
              <w:bottom w:w="70.0" w:type="dxa"/>
              <w:right w:w="80.0" w:type="dxa"/>
            </w:tcMar>
          </w:tcPr>
          <w:p w:rsidR="00000000" w:rsidDel="00000000" w:rsidP="00000000" w:rsidRDefault="00000000" w:rsidRPr="00000000" w14:paraId="000002AE">
            <w:pPr>
              <w:spacing w:after="0" w:before="0" w:lineRule="auto"/>
              <w:jc w:val="left"/>
              <w:rPr/>
            </w:pPr>
            <w:r w:rsidDel="00000000" w:rsidR="00000000" w:rsidRPr="00000000">
              <w:rPr>
                <w:rFonts w:ascii="Arial" w:cs="Arial" w:eastAsia="Arial" w:hAnsi="Arial"/>
                <w:b w:val="1"/>
                <w:bCs w:val="1"/>
                <w:i w:val="0"/>
                <w:iCs w:val="0"/>
                <w:color w:val="0a1628"/>
                <w:sz w:val="16"/>
                <w:szCs w:val="16"/>
                <w:rtl w:val="0"/>
              </w:rPr>
              <w:t xml:space="preserve">mF-ONE</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70.0" w:type="dxa"/>
              <w:left w:w="80.0" w:type="dxa"/>
              <w:bottom w:w="70.0" w:type="dxa"/>
              <w:right w:w="80.0" w:type="dxa"/>
            </w:tcMar>
          </w:tcPr>
          <w:p w:rsidR="00000000" w:rsidDel="00000000" w:rsidP="00000000" w:rsidRDefault="00000000" w:rsidRPr="00000000" w14:paraId="000002AF">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Fasanara</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70.0" w:type="dxa"/>
              <w:left w:w="80.0" w:type="dxa"/>
              <w:bottom w:w="70.0" w:type="dxa"/>
              <w:right w:w="80.0" w:type="dxa"/>
            </w:tcMar>
          </w:tcPr>
          <w:p w:rsidR="00000000" w:rsidDel="00000000" w:rsidP="00000000" w:rsidRDefault="00000000" w:rsidRPr="00000000" w14:paraId="000002B0">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CRED</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70.0" w:type="dxa"/>
              <w:left w:w="80.0" w:type="dxa"/>
              <w:bottom w:w="70.0" w:type="dxa"/>
              <w:right w:w="80.0" w:type="dxa"/>
            </w:tcMar>
          </w:tcPr>
          <w:p w:rsidR="00000000" w:rsidDel="00000000" w:rsidP="00000000" w:rsidRDefault="00000000" w:rsidRPr="00000000" w14:paraId="000002B1">
            <w:pPr>
              <w:spacing w:after="0" w:before="0" w:lineRule="auto"/>
              <w:jc w:val="center"/>
              <w:rPr/>
            </w:pPr>
            <w:r w:rsidDel="00000000" w:rsidR="00000000" w:rsidRPr="00000000">
              <w:rPr>
                <w:rFonts w:ascii="Arial" w:cs="Arial" w:eastAsia="Arial" w:hAnsi="Arial"/>
                <w:b w:val="1"/>
                <w:bCs w:val="1"/>
                <w:i w:val="0"/>
                <w:iCs w:val="0"/>
                <w:color w:val="991b1b"/>
                <w:sz w:val="16"/>
                <w:szCs w:val="16"/>
                <w:rtl w:val="0"/>
              </w:rPr>
              <w:t xml:space="preserve">35</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70.0" w:type="dxa"/>
              <w:left w:w="80.0" w:type="dxa"/>
              <w:bottom w:w="70.0" w:type="dxa"/>
              <w:right w:w="80.0" w:type="dxa"/>
            </w:tcMar>
          </w:tcPr>
          <w:p w:rsidR="00000000" w:rsidDel="00000000" w:rsidP="00000000" w:rsidRDefault="00000000" w:rsidRPr="00000000" w14:paraId="000002B2">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[30-40]</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70.0" w:type="dxa"/>
              <w:left w:w="80.0" w:type="dxa"/>
              <w:bottom w:w="70.0" w:type="dxa"/>
              <w:right w:w="80.0" w:type="dxa"/>
            </w:tcMar>
          </w:tcPr>
          <w:p w:rsidR="00000000" w:rsidDel="00000000" w:rsidP="00000000" w:rsidRDefault="00000000" w:rsidRPr="00000000" w14:paraId="000002B3">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7</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70.0" w:type="dxa"/>
              <w:left w:w="80.0" w:type="dxa"/>
              <w:bottom w:w="70.0" w:type="dxa"/>
              <w:right w:w="80.0" w:type="dxa"/>
            </w:tcMar>
          </w:tcPr>
          <w:p w:rsidR="00000000" w:rsidDel="00000000" w:rsidP="00000000" w:rsidRDefault="00000000" w:rsidRPr="00000000" w14:paraId="000002B4">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4</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70.0" w:type="dxa"/>
              <w:left w:w="80.0" w:type="dxa"/>
              <w:bottom w:w="70.0" w:type="dxa"/>
              <w:right w:w="80.0" w:type="dxa"/>
            </w:tcMar>
          </w:tcPr>
          <w:p w:rsidR="00000000" w:rsidDel="00000000" w:rsidP="00000000" w:rsidRDefault="00000000" w:rsidRPr="00000000" w14:paraId="000002B5">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6</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70.0" w:type="dxa"/>
              <w:left w:w="80.0" w:type="dxa"/>
              <w:bottom w:w="70.0" w:type="dxa"/>
              <w:right w:w="80.0" w:type="dxa"/>
            </w:tcMar>
          </w:tcPr>
          <w:p w:rsidR="00000000" w:rsidDel="00000000" w:rsidP="00000000" w:rsidRDefault="00000000" w:rsidRPr="00000000" w14:paraId="000002B6">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8</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70.0" w:type="dxa"/>
              <w:left w:w="80.0" w:type="dxa"/>
              <w:bottom w:w="70.0" w:type="dxa"/>
              <w:right w:w="80.0" w:type="dxa"/>
            </w:tcMar>
          </w:tcPr>
          <w:p w:rsidR="00000000" w:rsidDel="00000000" w:rsidP="00000000" w:rsidRDefault="00000000" w:rsidRPr="00000000" w14:paraId="000002B7">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10</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8fafc" w:val="clear"/>
            <w:tcMar>
              <w:top w:w="70.0" w:type="dxa"/>
              <w:left w:w="80.0" w:type="dxa"/>
              <w:bottom w:w="70.0" w:type="dxa"/>
              <w:right w:w="80.0" w:type="dxa"/>
            </w:tcMar>
          </w:tcPr>
          <w:p w:rsidR="00000000" w:rsidDel="00000000" w:rsidP="00000000" w:rsidRDefault="00000000" w:rsidRPr="00000000" w14:paraId="000002B8">
            <w:pPr>
              <w:spacing w:after="0" w:before="0" w:lineRule="auto"/>
              <w:jc w:val="left"/>
              <w:rPr/>
            </w:pPr>
            <w:r w:rsidDel="00000000" w:rsidR="00000000" w:rsidRPr="00000000">
              <w:rPr>
                <w:rFonts w:ascii="Arial" w:cs="Arial" w:eastAsia="Arial" w:hAnsi="Arial"/>
                <w:b w:val="1"/>
                <w:bCs w:val="1"/>
                <w:i w:val="0"/>
                <w:iCs w:val="0"/>
                <w:color w:val="0a1628"/>
                <w:sz w:val="16"/>
                <w:szCs w:val="16"/>
                <w:rtl w:val="0"/>
              </w:rPr>
              <w:t xml:space="preserve">CFG-DROP</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70.0" w:type="dxa"/>
              <w:left w:w="80.0" w:type="dxa"/>
              <w:bottom w:w="70.0" w:type="dxa"/>
              <w:right w:w="80.0" w:type="dxa"/>
            </w:tcMar>
          </w:tcPr>
          <w:p w:rsidR="00000000" w:rsidDel="00000000" w:rsidP="00000000" w:rsidRDefault="00000000" w:rsidRPr="00000000" w14:paraId="000002B9">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Centrifuge</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70.0" w:type="dxa"/>
              <w:left w:w="80.0" w:type="dxa"/>
              <w:bottom w:w="70.0" w:type="dxa"/>
              <w:right w:w="80.0" w:type="dxa"/>
            </w:tcMar>
          </w:tcPr>
          <w:p w:rsidR="00000000" w:rsidDel="00000000" w:rsidP="00000000" w:rsidRDefault="00000000" w:rsidRPr="00000000" w14:paraId="000002BA">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CRED</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70.0" w:type="dxa"/>
              <w:left w:w="80.0" w:type="dxa"/>
              <w:bottom w:w="70.0" w:type="dxa"/>
              <w:right w:w="80.0" w:type="dxa"/>
            </w:tcMar>
          </w:tcPr>
          <w:p w:rsidR="00000000" w:rsidDel="00000000" w:rsidP="00000000" w:rsidRDefault="00000000" w:rsidRPr="00000000" w14:paraId="000002BB">
            <w:pPr>
              <w:spacing w:after="0" w:before="0" w:lineRule="auto"/>
              <w:jc w:val="center"/>
              <w:rPr/>
            </w:pPr>
            <w:r w:rsidDel="00000000" w:rsidR="00000000" w:rsidRPr="00000000">
              <w:rPr>
                <w:rFonts w:ascii="Arial" w:cs="Arial" w:eastAsia="Arial" w:hAnsi="Arial"/>
                <w:b w:val="1"/>
                <w:bCs w:val="1"/>
                <w:i w:val="0"/>
                <w:iCs w:val="0"/>
                <w:color w:val="991b1b"/>
                <w:sz w:val="16"/>
                <w:szCs w:val="16"/>
                <w:rtl w:val="0"/>
              </w:rPr>
              <w:t xml:space="preserve">25</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70.0" w:type="dxa"/>
              <w:left w:w="80.0" w:type="dxa"/>
              <w:bottom w:w="70.0" w:type="dxa"/>
              <w:right w:w="80.0" w:type="dxa"/>
            </w:tcMar>
          </w:tcPr>
          <w:p w:rsidR="00000000" w:rsidDel="00000000" w:rsidP="00000000" w:rsidRDefault="00000000" w:rsidRPr="00000000" w14:paraId="000002BC">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[20-30]</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70.0" w:type="dxa"/>
              <w:left w:w="80.0" w:type="dxa"/>
              <w:bottom w:w="70.0" w:type="dxa"/>
              <w:right w:w="80.0" w:type="dxa"/>
            </w:tcMar>
          </w:tcPr>
          <w:p w:rsidR="00000000" w:rsidDel="00000000" w:rsidP="00000000" w:rsidRDefault="00000000" w:rsidRPr="00000000" w14:paraId="000002BD">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4</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70.0" w:type="dxa"/>
              <w:left w:w="80.0" w:type="dxa"/>
              <w:bottom w:w="70.0" w:type="dxa"/>
              <w:right w:w="80.0" w:type="dxa"/>
            </w:tcMar>
          </w:tcPr>
          <w:p w:rsidR="00000000" w:rsidDel="00000000" w:rsidP="00000000" w:rsidRDefault="00000000" w:rsidRPr="00000000" w14:paraId="000002BE">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2</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70.0" w:type="dxa"/>
              <w:left w:w="80.0" w:type="dxa"/>
              <w:bottom w:w="70.0" w:type="dxa"/>
              <w:right w:w="80.0" w:type="dxa"/>
            </w:tcMar>
          </w:tcPr>
          <w:p w:rsidR="00000000" w:rsidDel="00000000" w:rsidP="00000000" w:rsidRDefault="00000000" w:rsidRPr="00000000" w14:paraId="000002BF">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6</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70.0" w:type="dxa"/>
              <w:left w:w="80.0" w:type="dxa"/>
              <w:bottom w:w="70.0" w:type="dxa"/>
              <w:right w:w="80.0" w:type="dxa"/>
            </w:tcMar>
          </w:tcPr>
          <w:p w:rsidR="00000000" w:rsidDel="00000000" w:rsidP="00000000" w:rsidRDefault="00000000" w:rsidRPr="00000000" w14:paraId="000002C0">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4</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70.0" w:type="dxa"/>
              <w:left w:w="80.0" w:type="dxa"/>
              <w:bottom w:w="70.0" w:type="dxa"/>
              <w:right w:w="80.0" w:type="dxa"/>
            </w:tcMar>
          </w:tcPr>
          <w:p w:rsidR="00000000" w:rsidDel="00000000" w:rsidP="00000000" w:rsidRDefault="00000000" w:rsidRPr="00000000" w14:paraId="000002C1">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9</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fffff" w:val="clear"/>
            <w:tcMar>
              <w:top w:w="70.0" w:type="dxa"/>
              <w:left w:w="80.0" w:type="dxa"/>
              <w:bottom w:w="70.0" w:type="dxa"/>
              <w:right w:w="80.0" w:type="dxa"/>
            </w:tcMar>
          </w:tcPr>
          <w:p w:rsidR="00000000" w:rsidDel="00000000" w:rsidP="00000000" w:rsidRDefault="00000000" w:rsidRPr="00000000" w14:paraId="000002C2">
            <w:pPr>
              <w:spacing w:after="0" w:before="0" w:lineRule="auto"/>
              <w:jc w:val="left"/>
              <w:rPr/>
            </w:pPr>
            <w:r w:rsidDel="00000000" w:rsidR="00000000" w:rsidRPr="00000000">
              <w:rPr>
                <w:rFonts w:ascii="Arial" w:cs="Arial" w:eastAsia="Arial" w:hAnsi="Arial"/>
                <w:b w:val="1"/>
                <w:bCs w:val="1"/>
                <w:i w:val="0"/>
                <w:iCs w:val="0"/>
                <w:color w:val="0a1628"/>
                <w:sz w:val="16"/>
                <w:szCs w:val="16"/>
                <w:rtl w:val="0"/>
              </w:rPr>
              <w:t xml:space="preserve">FIDU</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70.0" w:type="dxa"/>
              <w:left w:w="80.0" w:type="dxa"/>
              <w:bottom w:w="70.0" w:type="dxa"/>
              <w:right w:w="80.0" w:type="dxa"/>
            </w:tcMar>
          </w:tcPr>
          <w:p w:rsidR="00000000" w:rsidDel="00000000" w:rsidP="00000000" w:rsidRDefault="00000000" w:rsidRPr="00000000" w14:paraId="000002C3">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Goldfinch</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70.0" w:type="dxa"/>
              <w:left w:w="80.0" w:type="dxa"/>
              <w:bottom w:w="70.0" w:type="dxa"/>
              <w:right w:w="80.0" w:type="dxa"/>
            </w:tcMar>
          </w:tcPr>
          <w:p w:rsidR="00000000" w:rsidDel="00000000" w:rsidP="00000000" w:rsidRDefault="00000000" w:rsidRPr="00000000" w14:paraId="000002C4">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CRED</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70.0" w:type="dxa"/>
              <w:left w:w="80.0" w:type="dxa"/>
              <w:bottom w:w="70.0" w:type="dxa"/>
              <w:right w:w="80.0" w:type="dxa"/>
            </w:tcMar>
          </w:tcPr>
          <w:p w:rsidR="00000000" w:rsidDel="00000000" w:rsidP="00000000" w:rsidRDefault="00000000" w:rsidRPr="00000000" w14:paraId="000002C5">
            <w:pPr>
              <w:spacing w:after="0" w:before="0" w:lineRule="auto"/>
              <w:jc w:val="center"/>
              <w:rPr/>
            </w:pPr>
            <w:r w:rsidDel="00000000" w:rsidR="00000000" w:rsidRPr="00000000">
              <w:rPr>
                <w:rFonts w:ascii="Arial" w:cs="Arial" w:eastAsia="Arial" w:hAnsi="Arial"/>
                <w:b w:val="1"/>
                <w:bCs w:val="1"/>
                <w:i w:val="0"/>
                <w:iCs w:val="0"/>
                <w:color w:val="991b1b"/>
                <w:sz w:val="16"/>
                <w:szCs w:val="16"/>
                <w:rtl w:val="0"/>
              </w:rPr>
              <w:t xml:space="preserve">23</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70.0" w:type="dxa"/>
              <w:left w:w="80.0" w:type="dxa"/>
              <w:bottom w:w="70.0" w:type="dxa"/>
              <w:right w:w="80.0" w:type="dxa"/>
            </w:tcMar>
          </w:tcPr>
          <w:p w:rsidR="00000000" w:rsidDel="00000000" w:rsidP="00000000" w:rsidRDefault="00000000" w:rsidRPr="00000000" w14:paraId="000002C6">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[18-28]</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70.0" w:type="dxa"/>
              <w:left w:w="80.0" w:type="dxa"/>
              <w:bottom w:w="70.0" w:type="dxa"/>
              <w:right w:w="80.0" w:type="dxa"/>
            </w:tcMar>
          </w:tcPr>
          <w:p w:rsidR="00000000" w:rsidDel="00000000" w:rsidP="00000000" w:rsidRDefault="00000000" w:rsidRPr="00000000" w14:paraId="000002C7">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3</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70.0" w:type="dxa"/>
              <w:left w:w="80.0" w:type="dxa"/>
              <w:bottom w:w="70.0" w:type="dxa"/>
              <w:right w:w="80.0" w:type="dxa"/>
            </w:tcMar>
          </w:tcPr>
          <w:p w:rsidR="00000000" w:rsidDel="00000000" w:rsidP="00000000" w:rsidRDefault="00000000" w:rsidRPr="00000000" w14:paraId="000002C8">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2</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70.0" w:type="dxa"/>
              <w:left w:w="80.0" w:type="dxa"/>
              <w:bottom w:w="70.0" w:type="dxa"/>
              <w:right w:w="80.0" w:type="dxa"/>
            </w:tcMar>
          </w:tcPr>
          <w:p w:rsidR="00000000" w:rsidDel="00000000" w:rsidP="00000000" w:rsidRDefault="00000000" w:rsidRPr="00000000" w14:paraId="000002C9">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6</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70.0" w:type="dxa"/>
              <w:left w:w="80.0" w:type="dxa"/>
              <w:bottom w:w="70.0" w:type="dxa"/>
              <w:right w:w="80.0" w:type="dxa"/>
            </w:tcMar>
          </w:tcPr>
          <w:p w:rsidR="00000000" w:rsidDel="00000000" w:rsidP="00000000" w:rsidRDefault="00000000" w:rsidRPr="00000000" w14:paraId="000002CA">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4</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70.0" w:type="dxa"/>
              <w:left w:w="80.0" w:type="dxa"/>
              <w:bottom w:w="70.0" w:type="dxa"/>
              <w:right w:w="80.0" w:type="dxa"/>
            </w:tcMar>
          </w:tcPr>
          <w:p w:rsidR="00000000" w:rsidDel="00000000" w:rsidP="00000000" w:rsidRDefault="00000000" w:rsidRPr="00000000" w14:paraId="000002CB">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8</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8fafc" w:val="clear"/>
            <w:tcMar>
              <w:top w:w="70.0" w:type="dxa"/>
              <w:left w:w="80.0" w:type="dxa"/>
              <w:bottom w:w="70.0" w:type="dxa"/>
              <w:right w:w="80.0" w:type="dxa"/>
            </w:tcMar>
          </w:tcPr>
          <w:p w:rsidR="00000000" w:rsidDel="00000000" w:rsidP="00000000" w:rsidRDefault="00000000" w:rsidRPr="00000000" w14:paraId="000002CC">
            <w:pPr>
              <w:spacing w:after="0" w:before="0" w:lineRule="auto"/>
              <w:jc w:val="left"/>
              <w:rPr/>
            </w:pPr>
            <w:r w:rsidDel="00000000" w:rsidR="00000000" w:rsidRPr="00000000">
              <w:rPr>
                <w:rFonts w:ascii="Arial" w:cs="Arial" w:eastAsia="Arial" w:hAnsi="Arial"/>
                <w:b w:val="1"/>
                <w:bCs w:val="1"/>
                <w:i w:val="0"/>
                <w:iCs w:val="0"/>
                <w:color w:val="0a1628"/>
                <w:sz w:val="16"/>
                <w:szCs w:val="16"/>
                <w:rtl w:val="0"/>
              </w:rPr>
              <w:t xml:space="preserve">Maple-PC</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70.0" w:type="dxa"/>
              <w:left w:w="80.0" w:type="dxa"/>
              <w:bottom w:w="70.0" w:type="dxa"/>
              <w:right w:w="80.0" w:type="dxa"/>
            </w:tcMar>
          </w:tcPr>
          <w:p w:rsidR="00000000" w:rsidDel="00000000" w:rsidP="00000000" w:rsidRDefault="00000000" w:rsidRPr="00000000" w14:paraId="000002CD">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Maple</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70.0" w:type="dxa"/>
              <w:left w:w="80.0" w:type="dxa"/>
              <w:bottom w:w="70.0" w:type="dxa"/>
              <w:right w:w="80.0" w:type="dxa"/>
            </w:tcMar>
          </w:tcPr>
          <w:p w:rsidR="00000000" w:rsidDel="00000000" w:rsidP="00000000" w:rsidRDefault="00000000" w:rsidRPr="00000000" w14:paraId="000002CE">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CRED</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70.0" w:type="dxa"/>
              <w:left w:w="80.0" w:type="dxa"/>
              <w:bottom w:w="70.0" w:type="dxa"/>
              <w:right w:w="80.0" w:type="dxa"/>
            </w:tcMar>
          </w:tcPr>
          <w:p w:rsidR="00000000" w:rsidDel="00000000" w:rsidP="00000000" w:rsidRDefault="00000000" w:rsidRPr="00000000" w14:paraId="000002CF">
            <w:pPr>
              <w:spacing w:after="0" w:before="0" w:lineRule="auto"/>
              <w:jc w:val="center"/>
              <w:rPr/>
            </w:pPr>
            <w:r w:rsidDel="00000000" w:rsidR="00000000" w:rsidRPr="00000000">
              <w:rPr>
                <w:rFonts w:ascii="Arial" w:cs="Arial" w:eastAsia="Arial" w:hAnsi="Arial"/>
                <w:b w:val="1"/>
                <w:bCs w:val="1"/>
                <w:i w:val="0"/>
                <w:iCs w:val="0"/>
                <w:color w:val="991b1b"/>
                <w:sz w:val="16"/>
                <w:szCs w:val="16"/>
                <w:rtl w:val="0"/>
              </w:rPr>
              <w:t xml:space="preserve">20</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70.0" w:type="dxa"/>
              <w:left w:w="80.0" w:type="dxa"/>
              <w:bottom w:w="70.0" w:type="dxa"/>
              <w:right w:w="80.0" w:type="dxa"/>
            </w:tcMar>
          </w:tcPr>
          <w:p w:rsidR="00000000" w:rsidDel="00000000" w:rsidP="00000000" w:rsidRDefault="00000000" w:rsidRPr="00000000" w14:paraId="000002D0">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[15-25]</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70.0" w:type="dxa"/>
              <w:left w:w="80.0" w:type="dxa"/>
              <w:bottom w:w="70.0" w:type="dxa"/>
              <w:right w:w="80.0" w:type="dxa"/>
            </w:tcMar>
          </w:tcPr>
          <w:p w:rsidR="00000000" w:rsidDel="00000000" w:rsidP="00000000" w:rsidRDefault="00000000" w:rsidRPr="00000000" w14:paraId="000002D1">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3</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70.0" w:type="dxa"/>
              <w:left w:w="80.0" w:type="dxa"/>
              <w:bottom w:w="70.0" w:type="dxa"/>
              <w:right w:w="80.0" w:type="dxa"/>
            </w:tcMar>
          </w:tcPr>
          <w:p w:rsidR="00000000" w:rsidDel="00000000" w:rsidP="00000000" w:rsidRDefault="00000000" w:rsidRPr="00000000" w14:paraId="000002D2">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2</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70.0" w:type="dxa"/>
              <w:left w:w="80.0" w:type="dxa"/>
              <w:bottom w:w="70.0" w:type="dxa"/>
              <w:right w:w="80.0" w:type="dxa"/>
            </w:tcMar>
          </w:tcPr>
          <w:p w:rsidR="00000000" w:rsidDel="00000000" w:rsidP="00000000" w:rsidRDefault="00000000" w:rsidRPr="00000000" w14:paraId="000002D3">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0</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70.0" w:type="dxa"/>
              <w:left w:w="80.0" w:type="dxa"/>
              <w:bottom w:w="70.0" w:type="dxa"/>
              <w:right w:w="80.0" w:type="dxa"/>
            </w:tcMar>
          </w:tcPr>
          <w:p w:rsidR="00000000" w:rsidDel="00000000" w:rsidP="00000000" w:rsidRDefault="00000000" w:rsidRPr="00000000" w14:paraId="000002D4">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6</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70.0" w:type="dxa"/>
              <w:left w:w="80.0" w:type="dxa"/>
              <w:bottom w:w="70.0" w:type="dxa"/>
              <w:right w:w="80.0" w:type="dxa"/>
            </w:tcMar>
          </w:tcPr>
          <w:p w:rsidR="00000000" w:rsidDel="00000000" w:rsidP="00000000" w:rsidRDefault="00000000" w:rsidRPr="00000000" w14:paraId="000002D5">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9</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fffff" w:val="clear"/>
            <w:tcMar>
              <w:top w:w="70.0" w:type="dxa"/>
              <w:left w:w="80.0" w:type="dxa"/>
              <w:bottom w:w="70.0" w:type="dxa"/>
              <w:right w:w="80.0" w:type="dxa"/>
            </w:tcMar>
          </w:tcPr>
          <w:p w:rsidR="00000000" w:rsidDel="00000000" w:rsidP="00000000" w:rsidRDefault="00000000" w:rsidRPr="00000000" w14:paraId="000002D6">
            <w:pPr>
              <w:spacing w:after="0" w:before="0" w:lineRule="auto"/>
              <w:jc w:val="left"/>
              <w:rPr/>
            </w:pPr>
            <w:r w:rsidDel="00000000" w:rsidR="00000000" w:rsidRPr="00000000">
              <w:rPr>
                <w:rFonts w:ascii="Arial" w:cs="Arial" w:eastAsia="Arial" w:hAnsi="Arial"/>
                <w:b w:val="1"/>
                <w:bCs w:val="1"/>
                <w:i w:val="0"/>
                <w:iCs w:val="0"/>
                <w:color w:val="0a1628"/>
                <w:sz w:val="16"/>
                <w:szCs w:val="16"/>
                <w:rtl w:val="0"/>
              </w:rPr>
              <w:t xml:space="preserve">RealT</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70.0" w:type="dxa"/>
              <w:left w:w="80.0" w:type="dxa"/>
              <w:bottom w:w="70.0" w:type="dxa"/>
              <w:right w:w="80.0" w:type="dxa"/>
            </w:tcMar>
          </w:tcPr>
          <w:p w:rsidR="00000000" w:rsidDel="00000000" w:rsidP="00000000" w:rsidRDefault="00000000" w:rsidRPr="00000000" w14:paraId="000002D7">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RealT</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70.0" w:type="dxa"/>
              <w:left w:w="80.0" w:type="dxa"/>
              <w:bottom w:w="70.0" w:type="dxa"/>
              <w:right w:w="80.0" w:type="dxa"/>
            </w:tcMar>
          </w:tcPr>
          <w:p w:rsidR="00000000" w:rsidDel="00000000" w:rsidP="00000000" w:rsidRDefault="00000000" w:rsidRPr="00000000" w14:paraId="000002D8">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RE</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70.0" w:type="dxa"/>
              <w:left w:w="80.0" w:type="dxa"/>
              <w:bottom w:w="70.0" w:type="dxa"/>
              <w:right w:w="80.0" w:type="dxa"/>
            </w:tcMar>
          </w:tcPr>
          <w:p w:rsidR="00000000" w:rsidDel="00000000" w:rsidP="00000000" w:rsidRDefault="00000000" w:rsidRPr="00000000" w14:paraId="000002D9">
            <w:pPr>
              <w:spacing w:after="0" w:before="0" w:lineRule="auto"/>
              <w:jc w:val="center"/>
              <w:rPr/>
            </w:pPr>
            <w:r w:rsidDel="00000000" w:rsidR="00000000" w:rsidRPr="00000000">
              <w:rPr>
                <w:rFonts w:ascii="Arial" w:cs="Arial" w:eastAsia="Arial" w:hAnsi="Arial"/>
                <w:b w:val="1"/>
                <w:bCs w:val="1"/>
                <w:i w:val="0"/>
                <w:iCs w:val="0"/>
                <w:color w:val="991b1b"/>
                <w:sz w:val="16"/>
                <w:szCs w:val="16"/>
                <w:rtl w:val="0"/>
              </w:rPr>
              <w:t xml:space="preserve">22</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70.0" w:type="dxa"/>
              <w:left w:w="80.0" w:type="dxa"/>
              <w:bottom w:w="70.0" w:type="dxa"/>
              <w:right w:w="80.0" w:type="dxa"/>
            </w:tcMar>
          </w:tcPr>
          <w:p w:rsidR="00000000" w:rsidDel="00000000" w:rsidP="00000000" w:rsidRDefault="00000000" w:rsidRPr="00000000" w14:paraId="000002DA">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[17-27]</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70.0" w:type="dxa"/>
              <w:left w:w="80.0" w:type="dxa"/>
              <w:bottom w:w="70.0" w:type="dxa"/>
              <w:right w:w="80.0" w:type="dxa"/>
            </w:tcMar>
          </w:tcPr>
          <w:p w:rsidR="00000000" w:rsidDel="00000000" w:rsidP="00000000" w:rsidRDefault="00000000" w:rsidRPr="00000000" w14:paraId="000002DB">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0</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70.0" w:type="dxa"/>
              <w:left w:w="80.0" w:type="dxa"/>
              <w:bottom w:w="70.0" w:type="dxa"/>
              <w:right w:w="80.0" w:type="dxa"/>
            </w:tcMar>
          </w:tcPr>
          <w:p w:rsidR="00000000" w:rsidDel="00000000" w:rsidP="00000000" w:rsidRDefault="00000000" w:rsidRPr="00000000" w14:paraId="000002DC">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6</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70.0" w:type="dxa"/>
              <w:left w:w="80.0" w:type="dxa"/>
              <w:bottom w:w="70.0" w:type="dxa"/>
              <w:right w:w="80.0" w:type="dxa"/>
            </w:tcMar>
          </w:tcPr>
          <w:p w:rsidR="00000000" w:rsidDel="00000000" w:rsidP="00000000" w:rsidRDefault="00000000" w:rsidRPr="00000000" w14:paraId="000002DD">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6</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70.0" w:type="dxa"/>
              <w:left w:w="80.0" w:type="dxa"/>
              <w:bottom w:w="70.0" w:type="dxa"/>
              <w:right w:w="80.0" w:type="dxa"/>
            </w:tcMar>
          </w:tcPr>
          <w:p w:rsidR="00000000" w:rsidDel="00000000" w:rsidP="00000000" w:rsidRDefault="00000000" w:rsidRPr="00000000" w14:paraId="000002DE">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4</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70.0" w:type="dxa"/>
              <w:left w:w="80.0" w:type="dxa"/>
              <w:bottom w:w="70.0" w:type="dxa"/>
              <w:right w:w="80.0" w:type="dxa"/>
            </w:tcMar>
          </w:tcPr>
          <w:p w:rsidR="00000000" w:rsidDel="00000000" w:rsidP="00000000" w:rsidRDefault="00000000" w:rsidRPr="00000000" w14:paraId="000002DF">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6</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8fafc" w:val="clear"/>
            <w:tcMar>
              <w:top w:w="70.0" w:type="dxa"/>
              <w:left w:w="80.0" w:type="dxa"/>
              <w:bottom w:w="70.0" w:type="dxa"/>
              <w:right w:w="80.0" w:type="dxa"/>
            </w:tcMar>
          </w:tcPr>
          <w:p w:rsidR="00000000" w:rsidDel="00000000" w:rsidP="00000000" w:rsidRDefault="00000000" w:rsidRPr="00000000" w14:paraId="000002E0">
            <w:pPr>
              <w:spacing w:after="0" w:before="0" w:lineRule="auto"/>
              <w:jc w:val="left"/>
              <w:rPr/>
            </w:pPr>
            <w:r w:rsidDel="00000000" w:rsidR="00000000" w:rsidRPr="00000000">
              <w:rPr>
                <w:rFonts w:ascii="Arial" w:cs="Arial" w:eastAsia="Arial" w:hAnsi="Arial"/>
                <w:b w:val="1"/>
                <w:bCs w:val="1"/>
                <w:i w:val="0"/>
                <w:iCs w:val="0"/>
                <w:color w:val="0a1628"/>
                <w:sz w:val="16"/>
                <w:szCs w:val="16"/>
                <w:rtl w:val="0"/>
              </w:rPr>
              <w:t xml:space="preserve">Lofty</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70.0" w:type="dxa"/>
              <w:left w:w="80.0" w:type="dxa"/>
              <w:bottom w:w="70.0" w:type="dxa"/>
              <w:right w:w="80.0" w:type="dxa"/>
            </w:tcMar>
          </w:tcPr>
          <w:p w:rsidR="00000000" w:rsidDel="00000000" w:rsidP="00000000" w:rsidRDefault="00000000" w:rsidRPr="00000000" w14:paraId="000002E1">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Lofty.ai</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70.0" w:type="dxa"/>
              <w:left w:w="80.0" w:type="dxa"/>
              <w:bottom w:w="70.0" w:type="dxa"/>
              <w:right w:w="80.0" w:type="dxa"/>
            </w:tcMar>
          </w:tcPr>
          <w:p w:rsidR="00000000" w:rsidDel="00000000" w:rsidP="00000000" w:rsidRDefault="00000000" w:rsidRPr="00000000" w14:paraId="000002E2">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RE</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70.0" w:type="dxa"/>
              <w:left w:w="80.0" w:type="dxa"/>
              <w:bottom w:w="70.0" w:type="dxa"/>
              <w:right w:w="80.0" w:type="dxa"/>
            </w:tcMar>
          </w:tcPr>
          <w:p w:rsidR="00000000" w:rsidDel="00000000" w:rsidP="00000000" w:rsidRDefault="00000000" w:rsidRPr="00000000" w14:paraId="000002E3">
            <w:pPr>
              <w:spacing w:after="0" w:before="0" w:lineRule="auto"/>
              <w:jc w:val="center"/>
              <w:rPr/>
            </w:pPr>
            <w:r w:rsidDel="00000000" w:rsidR="00000000" w:rsidRPr="00000000">
              <w:rPr>
                <w:rFonts w:ascii="Arial" w:cs="Arial" w:eastAsia="Arial" w:hAnsi="Arial"/>
                <w:b w:val="1"/>
                <w:bCs w:val="1"/>
                <w:i w:val="0"/>
                <w:iCs w:val="0"/>
                <w:color w:val="991b1b"/>
                <w:sz w:val="16"/>
                <w:szCs w:val="16"/>
                <w:rtl w:val="0"/>
              </w:rPr>
              <w:t xml:space="preserve">21</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70.0" w:type="dxa"/>
              <w:left w:w="80.0" w:type="dxa"/>
              <w:bottom w:w="70.0" w:type="dxa"/>
              <w:right w:w="80.0" w:type="dxa"/>
            </w:tcMar>
          </w:tcPr>
          <w:p w:rsidR="00000000" w:rsidDel="00000000" w:rsidP="00000000" w:rsidRDefault="00000000" w:rsidRPr="00000000" w14:paraId="000002E4">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[16-26]</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70.0" w:type="dxa"/>
              <w:left w:w="80.0" w:type="dxa"/>
              <w:bottom w:w="70.0" w:type="dxa"/>
              <w:right w:w="80.0" w:type="dxa"/>
            </w:tcMar>
          </w:tcPr>
          <w:p w:rsidR="00000000" w:rsidDel="00000000" w:rsidP="00000000" w:rsidRDefault="00000000" w:rsidRPr="00000000" w14:paraId="000002E5">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2</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70.0" w:type="dxa"/>
              <w:left w:w="80.0" w:type="dxa"/>
              <w:bottom w:w="70.0" w:type="dxa"/>
              <w:right w:w="80.0" w:type="dxa"/>
            </w:tcMar>
          </w:tcPr>
          <w:p w:rsidR="00000000" w:rsidDel="00000000" w:rsidP="00000000" w:rsidRDefault="00000000" w:rsidRPr="00000000" w14:paraId="000002E6">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6</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70.0" w:type="dxa"/>
              <w:left w:w="80.0" w:type="dxa"/>
              <w:bottom w:w="70.0" w:type="dxa"/>
              <w:right w:w="80.0" w:type="dxa"/>
            </w:tcMar>
          </w:tcPr>
          <w:p w:rsidR="00000000" w:rsidDel="00000000" w:rsidP="00000000" w:rsidRDefault="00000000" w:rsidRPr="00000000" w14:paraId="000002E7">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6</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70.0" w:type="dxa"/>
              <w:left w:w="80.0" w:type="dxa"/>
              <w:bottom w:w="70.0" w:type="dxa"/>
              <w:right w:w="80.0" w:type="dxa"/>
            </w:tcMar>
          </w:tcPr>
          <w:p w:rsidR="00000000" w:rsidDel="00000000" w:rsidP="00000000" w:rsidRDefault="00000000" w:rsidRPr="00000000" w14:paraId="000002E8">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3</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70.0" w:type="dxa"/>
              <w:left w:w="80.0" w:type="dxa"/>
              <w:bottom w:w="70.0" w:type="dxa"/>
              <w:right w:w="80.0" w:type="dxa"/>
            </w:tcMar>
          </w:tcPr>
          <w:p w:rsidR="00000000" w:rsidDel="00000000" w:rsidP="00000000" w:rsidRDefault="00000000" w:rsidRPr="00000000" w14:paraId="000002E9">
            <w:pPr>
              <w:spacing w:after="0" w:before="0" w:lineRule="auto"/>
              <w:jc w:val="center"/>
              <w:rPr/>
            </w:pPr>
            <w:r w:rsidDel="00000000" w:rsidR="00000000" w:rsidRPr="00000000">
              <w:rPr>
                <w:rFonts w:ascii="Arial" w:cs="Arial" w:eastAsia="Arial" w:hAnsi="Arial"/>
                <w:b w:val="0"/>
                <w:bCs w:val="0"/>
                <w:i w:val="0"/>
                <w:iCs w:val="0"/>
                <w:color w:val="0a1628"/>
                <w:sz w:val="16"/>
                <w:szCs w:val="16"/>
                <w:rtl w:val="0"/>
              </w:rPr>
              <w:t xml:space="preserve">4</w:t>
            </w:r>
            <w:r w:rsidDel="00000000" w:rsidR="00000000" w:rsidRPr="00000000">
              <w:rPr>
                <w:rtl w:val="0"/>
              </w:rPr>
            </w:r>
          </w:p>
        </w:tc>
      </w:tr>
    </w:tbl>
    <w:p w:rsidR="00000000" w:rsidDel="00000000" w:rsidP="00000000" w:rsidRDefault="00000000" w:rsidRPr="00000000" w14:paraId="000002EA">
      <w:pPr>
        <w:spacing w:after="120" w:before="60" w:line="276" w:lineRule="auto"/>
        <w:jc w:val="left"/>
        <w:rPr/>
      </w:pPr>
      <w:r w:rsidDel="00000000" w:rsidR="00000000" w:rsidRPr="00000000">
        <w:rPr>
          <w:rFonts w:ascii="Arial" w:cs="Arial" w:eastAsia="Arial" w:hAnsi="Arial"/>
          <w:b w:val="0"/>
          <w:bCs w:val="0"/>
          <w:i w:val="0"/>
          <w:iCs w:val="0"/>
          <w:color w:val="0a1628"/>
          <w:sz w:val="22"/>
          <w:szCs w:val="22"/>
          <w:rtl w:val="0"/>
        </w:rPr>
        <w:t xml:space="preserve"> </w:t>
      </w:r>
      <w:r w:rsidDel="00000000" w:rsidR="00000000" w:rsidRPr="00000000">
        <w:rPr>
          <w:rtl w:val="0"/>
        </w:rPr>
      </w:r>
    </w:p>
    <w:p w:rsidR="00000000" w:rsidDel="00000000" w:rsidP="00000000" w:rsidRDefault="00000000" w:rsidRPr="00000000" w14:paraId="000002EB">
      <w:pPr>
        <w:spacing w:after="120" w:before="60" w:line="320" w:lineRule="auto"/>
        <w:jc w:val="left"/>
        <w:rPr/>
      </w:pPr>
      <w:r w:rsidDel="00000000" w:rsidR="00000000" w:rsidRPr="00000000">
        <w:rPr>
          <w:rFonts w:ascii="Arial" w:cs="Arial" w:eastAsia="Arial" w:hAnsi="Arial"/>
          <w:b w:val="0"/>
          <w:bCs w:val="0"/>
          <w:i w:val="1"/>
          <w:iCs w:val="1"/>
          <w:color w:val="0a1628"/>
          <w:sz w:val="22"/>
          <w:szCs w:val="22"/>
          <w:rtl w:val="0"/>
        </w:rPr>
        <w:t xml:space="preserve">D1=Redemption Velocity, D2=Secondary Market Depth, D3=Transfer Restrictions, D4=NAV Transparency, D5=Operational Integrity. CI=90% Confidence Interval. Cat: COMD=Commodity, TREAS=Treasury, CRED=Private Credit, RE=Real Estate. Scores are Version 2.0. DRS available in full data API.</w:t>
      </w:r>
      <w:r w:rsidDel="00000000" w:rsidR="00000000" w:rsidRPr="00000000">
        <w:rPr>
          <w:rtl w:val="0"/>
        </w:rPr>
      </w:r>
    </w:p>
    <w:p w:rsidR="00000000" w:rsidDel="00000000" w:rsidP="00000000" w:rsidRDefault="00000000" w:rsidRPr="00000000" w14:paraId="000002EC">
      <w:pPr>
        <w:rPr/>
      </w:pPr>
      <w:r w:rsidDel="00000000" w:rsidR="00000000" w:rsidRPr="00000000">
        <w:br w:type="page"/>
      </w:r>
      <w:r w:rsidDel="00000000" w:rsidR="00000000" w:rsidRPr="00000000">
        <w:rPr>
          <w:rtl w:val="0"/>
        </w:rPr>
      </w:r>
    </w:p>
    <w:p w:rsidR="00000000" w:rsidDel="00000000" w:rsidP="00000000" w:rsidRDefault="00000000" w:rsidRPr="00000000" w14:paraId="000002ED">
      <w:pPr>
        <w:pStyle w:val="Heading1"/>
        <w:pBdr>
          <w:bottom w:color="1d4ed8" w:space="6" w:sz="12" w:val="single"/>
        </w:pBdr>
        <w:spacing w:after="200" w:before="480" w:lineRule="auto"/>
        <w:rPr/>
      </w:pPr>
      <w:r w:rsidDel="00000000" w:rsidR="00000000" w:rsidRPr="00000000">
        <w:rPr>
          <w:rFonts w:ascii="Arial" w:cs="Arial" w:eastAsia="Arial" w:hAnsi="Arial"/>
          <w:b w:val="1"/>
          <w:bCs w:val="1"/>
          <w:i w:val="0"/>
          <w:iCs w:val="0"/>
          <w:color w:val="0a1628"/>
          <w:sz w:val="36"/>
          <w:szCs w:val="36"/>
          <w:rtl w:val="0"/>
        </w:rPr>
        <w:t xml:space="preserve">Part 8: Strategic Roadmap</w:t>
      </w:r>
      <w:r w:rsidDel="00000000" w:rsidR="00000000" w:rsidRPr="00000000">
        <w:rPr>
          <w:rtl w:val="0"/>
        </w:rPr>
      </w:r>
    </w:p>
    <w:p w:rsidR="00000000" w:rsidDel="00000000" w:rsidP="00000000" w:rsidRDefault="00000000" w:rsidRPr="00000000" w14:paraId="000002EE">
      <w:pPr>
        <w:pStyle w:val="Heading2"/>
        <w:spacing w:after="160" w:before="320" w:lineRule="auto"/>
        <w:rPr/>
      </w:pPr>
      <w:r w:rsidDel="00000000" w:rsidR="00000000" w:rsidRPr="00000000">
        <w:rPr>
          <w:rFonts w:ascii="Arial" w:cs="Arial" w:eastAsia="Arial" w:hAnsi="Arial"/>
          <w:b w:val="1"/>
          <w:bCs w:val="1"/>
          <w:i w:val="0"/>
          <w:iCs w:val="0"/>
          <w:color w:val="1a3a6b"/>
          <w:sz w:val="28"/>
          <w:szCs w:val="28"/>
          <w:rtl w:val="0"/>
        </w:rPr>
        <w:t xml:space="preserve">Phase 1: Intelligence Layer — Current</w:t>
      </w:r>
      <w:r w:rsidDel="00000000" w:rsidR="00000000" w:rsidRPr="00000000">
        <w:rPr>
          <w:rtl w:val="0"/>
        </w:rPr>
      </w:r>
    </w:p>
    <w:p w:rsidR="00000000" w:rsidDel="00000000" w:rsidP="00000000" w:rsidRDefault="00000000" w:rsidRPr="00000000" w14:paraId="000002EF">
      <w:pPr>
        <w:spacing w:after="120" w:before="60" w:line="320" w:lineRule="auto"/>
        <w:jc w:val="left"/>
        <w:rPr/>
      </w:pPr>
      <w:r w:rsidDel="00000000" w:rsidR="00000000" w:rsidRPr="00000000">
        <w:rPr>
          <w:rFonts w:ascii="Arial" w:cs="Arial" w:eastAsia="Arial" w:hAnsi="Arial"/>
          <w:b w:val="0"/>
          <w:bCs w:val="0"/>
          <w:i w:val="0"/>
          <w:iCs w:val="0"/>
          <w:color w:val="0a1628"/>
          <w:sz w:val="22"/>
          <w:szCs w:val="22"/>
          <w:rtl w:val="0"/>
        </w:rPr>
        <w:t xml:space="preserve">Version 2.0 white paper published. Live scoring dashboard at rwals.io with Version 1.0 scores (V2.0 scores pending full data pipeline completion). Conflict of interest policy and independent methodology committee established. Open comment period for methodology review begins.</w:t>
      </w:r>
      <w:r w:rsidDel="00000000" w:rsidR="00000000" w:rsidRPr="00000000">
        <w:rPr>
          <w:rtl w:val="0"/>
        </w:rPr>
      </w:r>
    </w:p>
    <w:p w:rsidR="00000000" w:rsidDel="00000000" w:rsidP="00000000" w:rsidRDefault="00000000" w:rsidRPr="00000000" w14:paraId="000002F0">
      <w:pPr>
        <w:spacing w:after="80" w:before="60" w:line="276" w:lineRule="auto"/>
        <w:jc w:val="left"/>
        <w:rPr/>
      </w:pPr>
      <w:r w:rsidDel="00000000" w:rsidR="00000000" w:rsidRPr="00000000">
        <w:rPr>
          <w:rFonts w:ascii="Arial" w:cs="Arial" w:eastAsia="Arial" w:hAnsi="Arial"/>
          <w:b w:val="0"/>
          <w:bCs w:val="0"/>
          <w:i w:val="0"/>
          <w:iCs w:val="0"/>
          <w:color w:val="0a1628"/>
          <w:sz w:val="22"/>
          <w:szCs w:val="22"/>
          <w:rtl w:val="0"/>
        </w:rPr>
        <w:t xml:space="preserve"> </w:t>
      </w:r>
      <w:r w:rsidDel="00000000" w:rsidR="00000000" w:rsidRPr="00000000">
        <w:rPr>
          <w:rtl w:val="0"/>
        </w:rPr>
      </w:r>
    </w:p>
    <w:p w:rsidR="00000000" w:rsidDel="00000000" w:rsidP="00000000" w:rsidRDefault="00000000" w:rsidRPr="00000000" w14:paraId="000002F1">
      <w:pPr>
        <w:pStyle w:val="Heading2"/>
        <w:spacing w:after="160" w:before="320" w:lineRule="auto"/>
        <w:rPr/>
      </w:pPr>
      <w:r w:rsidDel="00000000" w:rsidR="00000000" w:rsidRPr="00000000">
        <w:rPr>
          <w:rFonts w:ascii="Arial" w:cs="Arial" w:eastAsia="Arial" w:hAnsi="Arial"/>
          <w:b w:val="1"/>
          <w:bCs w:val="1"/>
          <w:i w:val="0"/>
          <w:iCs w:val="0"/>
          <w:color w:val="1a3a6b"/>
          <w:sz w:val="28"/>
          <w:szCs w:val="28"/>
          <w:rtl w:val="0"/>
        </w:rPr>
        <w:t xml:space="preserve">Phase 2: Institutional API — Q3-Q4 2025</w:t>
      </w:r>
      <w:r w:rsidDel="00000000" w:rsidR="00000000" w:rsidRPr="00000000">
        <w:rPr>
          <w:rtl w:val="0"/>
        </w:rPr>
      </w:r>
    </w:p>
    <w:p w:rsidR="00000000" w:rsidDel="00000000" w:rsidP="00000000" w:rsidRDefault="00000000" w:rsidRPr="00000000" w14:paraId="000002F2">
      <w:pPr>
        <w:spacing w:after="120" w:before="60" w:line="320" w:lineRule="auto"/>
        <w:jc w:val="left"/>
        <w:rPr/>
      </w:pPr>
      <w:r w:rsidDel="00000000" w:rsidR="00000000" w:rsidRPr="00000000">
        <w:rPr>
          <w:rFonts w:ascii="Arial" w:cs="Arial" w:eastAsia="Arial" w:hAnsi="Arial"/>
          <w:b w:val="0"/>
          <w:bCs w:val="0"/>
          <w:i w:val="0"/>
          <w:iCs w:val="0"/>
          <w:color w:val="0a1628"/>
          <w:sz w:val="22"/>
          <w:szCs w:val="22"/>
          <w:rtl w:val="0"/>
        </w:rPr>
        <w:t xml:space="preserve">Full data API delivering all RWALS scores, confidence intervals, DRS scores, dimension breakdowns, penalty flags, and 30-day deltas. Free access tier for DeFi protocol risk teams. Premium institutional tier for allocators. Direct integration with Morpho, Euler, and Aave governance frameworks. First validation study published (preliminary results).</w:t>
      </w:r>
      <w:r w:rsidDel="00000000" w:rsidR="00000000" w:rsidRPr="00000000">
        <w:rPr>
          <w:rtl w:val="0"/>
        </w:rPr>
      </w:r>
    </w:p>
    <w:p w:rsidR="00000000" w:rsidDel="00000000" w:rsidP="00000000" w:rsidRDefault="00000000" w:rsidRPr="00000000" w14:paraId="000002F3">
      <w:pPr>
        <w:spacing w:after="80" w:before="60" w:line="276" w:lineRule="auto"/>
        <w:jc w:val="left"/>
        <w:rPr/>
      </w:pPr>
      <w:r w:rsidDel="00000000" w:rsidR="00000000" w:rsidRPr="00000000">
        <w:rPr>
          <w:rFonts w:ascii="Arial" w:cs="Arial" w:eastAsia="Arial" w:hAnsi="Arial"/>
          <w:b w:val="0"/>
          <w:bCs w:val="0"/>
          <w:i w:val="0"/>
          <w:iCs w:val="0"/>
          <w:color w:val="0a1628"/>
          <w:sz w:val="22"/>
          <w:szCs w:val="22"/>
          <w:rtl w:val="0"/>
        </w:rPr>
        <w:t xml:space="preserve"> </w:t>
      </w:r>
      <w:r w:rsidDel="00000000" w:rsidR="00000000" w:rsidRPr="00000000">
        <w:rPr>
          <w:rtl w:val="0"/>
        </w:rPr>
      </w:r>
    </w:p>
    <w:p w:rsidR="00000000" w:rsidDel="00000000" w:rsidP="00000000" w:rsidRDefault="00000000" w:rsidRPr="00000000" w14:paraId="000002F4">
      <w:pPr>
        <w:pStyle w:val="Heading2"/>
        <w:spacing w:after="160" w:before="320" w:lineRule="auto"/>
        <w:rPr/>
      </w:pPr>
      <w:r w:rsidDel="00000000" w:rsidR="00000000" w:rsidRPr="00000000">
        <w:rPr>
          <w:rFonts w:ascii="Arial" w:cs="Arial" w:eastAsia="Arial" w:hAnsi="Arial"/>
          <w:b w:val="1"/>
          <w:bCs w:val="1"/>
          <w:i w:val="0"/>
          <w:iCs w:val="0"/>
          <w:color w:val="1a3a6b"/>
          <w:sz w:val="28"/>
          <w:szCs w:val="28"/>
          <w:rtl w:val="0"/>
        </w:rPr>
        <w:t xml:space="preserve">Phase 3: RFQ Liquidity Layer — 2026</w:t>
      </w:r>
      <w:r w:rsidDel="00000000" w:rsidR="00000000" w:rsidRPr="00000000">
        <w:rPr>
          <w:rtl w:val="0"/>
        </w:rPr>
      </w:r>
    </w:p>
    <w:p w:rsidR="00000000" w:rsidDel="00000000" w:rsidP="00000000" w:rsidRDefault="00000000" w:rsidRPr="00000000" w14:paraId="000002F5">
      <w:pPr>
        <w:spacing w:after="120" w:before="60" w:line="320" w:lineRule="auto"/>
        <w:jc w:val="left"/>
        <w:rPr/>
      </w:pPr>
      <w:r w:rsidDel="00000000" w:rsidR="00000000" w:rsidRPr="00000000">
        <w:rPr>
          <w:rFonts w:ascii="Arial" w:cs="Arial" w:eastAsia="Arial" w:hAnsi="Arial"/>
          <w:b w:val="0"/>
          <w:bCs w:val="0"/>
          <w:i w:val="0"/>
          <w:iCs w:val="0"/>
          <w:color w:val="0a1628"/>
          <w:sz w:val="22"/>
          <w:szCs w:val="22"/>
          <w:rtl w:val="0"/>
        </w:rPr>
        <w:t xml:space="preserve">The first standardized request-for-quote mechanism for tokenized RWA secondary market transactions. RWALS-scored assets are eligible for RFQ participation. Market makers bid against posted positions at discount to NAV. RWALS scores determine eligible participants and guide pricing expectations. This is the first true secondary market infrastructure for RWA instruments.</w:t>
      </w:r>
      <w:r w:rsidDel="00000000" w:rsidR="00000000" w:rsidRPr="00000000">
        <w:rPr>
          <w:rtl w:val="0"/>
        </w:rPr>
      </w:r>
    </w:p>
    <w:p w:rsidR="00000000" w:rsidDel="00000000" w:rsidP="00000000" w:rsidRDefault="00000000" w:rsidRPr="00000000" w14:paraId="000002F6">
      <w:pPr>
        <w:spacing w:after="80" w:before="60" w:line="276" w:lineRule="auto"/>
        <w:jc w:val="left"/>
        <w:rPr/>
      </w:pPr>
      <w:r w:rsidDel="00000000" w:rsidR="00000000" w:rsidRPr="00000000">
        <w:rPr>
          <w:rFonts w:ascii="Arial" w:cs="Arial" w:eastAsia="Arial" w:hAnsi="Arial"/>
          <w:b w:val="0"/>
          <w:bCs w:val="0"/>
          <w:i w:val="0"/>
          <w:iCs w:val="0"/>
          <w:color w:val="0a1628"/>
          <w:sz w:val="22"/>
          <w:szCs w:val="22"/>
          <w:rtl w:val="0"/>
        </w:rPr>
        <w:t xml:space="preserve"> </w:t>
      </w:r>
      <w:r w:rsidDel="00000000" w:rsidR="00000000" w:rsidRPr="00000000">
        <w:rPr>
          <w:rtl w:val="0"/>
        </w:rPr>
      </w:r>
    </w:p>
    <w:p w:rsidR="00000000" w:rsidDel="00000000" w:rsidP="00000000" w:rsidRDefault="00000000" w:rsidRPr="00000000" w14:paraId="000002F7">
      <w:pPr>
        <w:pStyle w:val="Heading2"/>
        <w:spacing w:after="160" w:before="320" w:lineRule="auto"/>
        <w:rPr/>
      </w:pPr>
      <w:r w:rsidDel="00000000" w:rsidR="00000000" w:rsidRPr="00000000">
        <w:rPr>
          <w:rFonts w:ascii="Arial" w:cs="Arial" w:eastAsia="Arial" w:hAnsi="Arial"/>
          <w:b w:val="1"/>
          <w:bCs w:val="1"/>
          <w:i w:val="0"/>
          <w:iCs w:val="0"/>
          <w:color w:val="1a3a6b"/>
          <w:sz w:val="28"/>
          <w:szCs w:val="28"/>
          <w:rtl w:val="0"/>
        </w:rPr>
        <w:t xml:space="preserve">Phase 4: Regulatory Standard — 2026-2027</w:t>
      </w:r>
      <w:r w:rsidDel="00000000" w:rsidR="00000000" w:rsidRPr="00000000">
        <w:rPr>
          <w:rtl w:val="0"/>
        </w:rPr>
      </w:r>
    </w:p>
    <w:p w:rsidR="00000000" w:rsidDel="00000000" w:rsidP="00000000" w:rsidRDefault="00000000" w:rsidRPr="00000000" w14:paraId="000002F8">
      <w:pPr>
        <w:spacing w:after="120" w:before="60" w:line="320" w:lineRule="auto"/>
        <w:jc w:val="left"/>
        <w:rPr/>
      </w:pPr>
      <w:r w:rsidDel="00000000" w:rsidR="00000000" w:rsidRPr="00000000">
        <w:rPr>
          <w:rFonts w:ascii="Arial" w:cs="Arial" w:eastAsia="Arial" w:hAnsi="Arial"/>
          <w:b w:val="0"/>
          <w:bCs w:val="0"/>
          <w:i w:val="0"/>
          <w:iCs w:val="0"/>
          <w:color w:val="0a1628"/>
          <w:sz w:val="22"/>
          <w:szCs w:val="22"/>
          <w:rtl w:val="0"/>
        </w:rPr>
        <w:t xml:space="preserve">RWALS incorporated by reference into regulatory guidance for tokenized RWA classification. Adoption by Tokenized Asset Coalition as recommended liquidity assessment standard. Integration with MiCA reporting requirements for asset-referenced token issuers. Annual validation studies demonstrating predictive accuracy. The TRACE moment for tokenized finance is complete.</w:t>
      </w:r>
      <w:r w:rsidDel="00000000" w:rsidR="00000000" w:rsidRPr="00000000">
        <w:rPr>
          <w:rtl w:val="0"/>
        </w:rPr>
      </w:r>
    </w:p>
    <w:p w:rsidR="00000000" w:rsidDel="00000000" w:rsidP="00000000" w:rsidRDefault="00000000" w:rsidRPr="00000000" w14:paraId="000002F9">
      <w:pPr>
        <w:rPr/>
      </w:pPr>
      <w:r w:rsidDel="00000000" w:rsidR="00000000" w:rsidRPr="00000000">
        <w:br w:type="page"/>
      </w:r>
      <w:r w:rsidDel="00000000" w:rsidR="00000000" w:rsidRPr="00000000">
        <w:rPr>
          <w:rtl w:val="0"/>
        </w:rPr>
      </w:r>
    </w:p>
    <w:p w:rsidR="00000000" w:rsidDel="00000000" w:rsidP="00000000" w:rsidRDefault="00000000" w:rsidRPr="00000000" w14:paraId="000002FA">
      <w:pPr>
        <w:pStyle w:val="Heading1"/>
        <w:pBdr>
          <w:bottom w:color="1d4ed8" w:space="6" w:sz="12" w:val="single"/>
        </w:pBdr>
        <w:spacing w:after="200" w:before="480" w:lineRule="auto"/>
        <w:rPr/>
      </w:pPr>
      <w:r w:rsidDel="00000000" w:rsidR="00000000" w:rsidRPr="00000000">
        <w:rPr>
          <w:rFonts w:ascii="Arial" w:cs="Arial" w:eastAsia="Arial" w:hAnsi="Arial"/>
          <w:b w:val="1"/>
          <w:bCs w:val="1"/>
          <w:i w:val="0"/>
          <w:iCs w:val="0"/>
          <w:color w:val="0a1628"/>
          <w:sz w:val="36"/>
          <w:szCs w:val="36"/>
          <w:rtl w:val="0"/>
        </w:rPr>
        <w:t xml:space="preserve">Conclusion</w:t>
      </w:r>
      <w:r w:rsidDel="00000000" w:rsidR="00000000" w:rsidRPr="00000000">
        <w:rPr>
          <w:rtl w:val="0"/>
        </w:rPr>
      </w:r>
    </w:p>
    <w:p w:rsidR="00000000" w:rsidDel="00000000" w:rsidP="00000000" w:rsidRDefault="00000000" w:rsidRPr="00000000" w14:paraId="000002FB">
      <w:pPr>
        <w:spacing w:after="120" w:before="60" w:line="320" w:lineRule="auto"/>
        <w:jc w:val="left"/>
        <w:rPr/>
      </w:pPr>
      <w:r w:rsidDel="00000000" w:rsidR="00000000" w:rsidRPr="00000000">
        <w:rPr>
          <w:rFonts w:ascii="Arial" w:cs="Arial" w:eastAsia="Arial" w:hAnsi="Arial"/>
          <w:b w:val="0"/>
          <w:bCs w:val="0"/>
          <w:i w:val="0"/>
          <w:iCs w:val="0"/>
          <w:color w:val="0a1628"/>
          <w:sz w:val="22"/>
          <w:szCs w:val="22"/>
          <w:rtl w:val="0"/>
        </w:rPr>
        <w:t xml:space="preserve">Version 1.0 proved the concept. It established that the problem is real, that the market is ready, and that no existing solution addresses it. Those were necessary things to prove, and Version 1.0 proved them. But concept validation is not institutional adoption. For that, the methodology must be objective, reproducible, manipulation-resistant, empirically validated, and governed by a structure that withstands conflicts of interest scrutiny.</w:t>
      </w:r>
      <w:r w:rsidDel="00000000" w:rsidR="00000000" w:rsidRPr="00000000">
        <w:rPr>
          <w:rtl w:val="0"/>
        </w:rPr>
      </w:r>
    </w:p>
    <w:p w:rsidR="00000000" w:rsidDel="00000000" w:rsidP="00000000" w:rsidRDefault="00000000" w:rsidRPr="00000000" w14:paraId="000002FC">
      <w:pPr>
        <w:spacing w:after="120" w:before="60" w:line="320" w:lineRule="auto"/>
        <w:jc w:val="left"/>
        <w:rPr/>
      </w:pPr>
      <w:r w:rsidDel="00000000" w:rsidR="00000000" w:rsidRPr="00000000">
        <w:rPr>
          <w:rFonts w:ascii="Arial" w:cs="Arial" w:eastAsia="Arial" w:hAnsi="Arial"/>
          <w:b w:val="0"/>
          <w:bCs w:val="0"/>
          <w:i w:val="0"/>
          <w:iCs w:val="0"/>
          <w:color w:val="0a1628"/>
          <w:sz w:val="22"/>
          <w:szCs w:val="22"/>
          <w:rtl w:val="0"/>
        </w:rPr>
        <w:t xml:space="preserve">Version 2.0 meets those requirements. Not perfectly — no rating methodology is perfect, and intellectual honesty requires acknowledging that the empirical validation work is ongoing and that the conflict of interest policy and governance structure are required actions, not completed facts. But the framework is sound, the anti-gaming mechanisms are robust, the confidence layer is real, and the institutional defensibility is achievable within a defined timeframe.</w:t>
      </w:r>
      <w:r w:rsidDel="00000000" w:rsidR="00000000" w:rsidRPr="00000000">
        <w:rPr>
          <w:rtl w:val="0"/>
        </w:rPr>
      </w:r>
    </w:p>
    <w:p w:rsidR="00000000" w:rsidDel="00000000" w:rsidP="00000000" w:rsidRDefault="00000000" w:rsidRPr="00000000" w14:paraId="000002FD">
      <w:pPr>
        <w:spacing w:after="120" w:before="60" w:line="320" w:lineRule="auto"/>
        <w:jc w:val="left"/>
        <w:rPr/>
      </w:pPr>
      <w:r w:rsidDel="00000000" w:rsidR="00000000" w:rsidRPr="00000000">
        <w:rPr>
          <w:rFonts w:ascii="Arial" w:cs="Arial" w:eastAsia="Arial" w:hAnsi="Arial"/>
          <w:b w:val="0"/>
          <w:bCs w:val="0"/>
          <w:i w:val="0"/>
          <w:iCs w:val="0"/>
          <w:color w:val="0a1628"/>
          <w:sz w:val="22"/>
          <w:szCs w:val="22"/>
          <w:rtl w:val="0"/>
        </w:rPr>
        <w:t xml:space="preserve">The pre-TRACE moment in tokenized finance is now. The market has $30.2 billion in outstanding instruments with no standardized measure of secondary liquidity. Institutions are allocating to assets they cannot model for exit risk. DeFi protocols are accepting RWA collateral with no standardized liquidity input. Regulators are watching a market grow without the transparency infrastructure it needs to function safely.</w:t>
      </w:r>
      <w:r w:rsidDel="00000000" w:rsidR="00000000" w:rsidRPr="00000000">
        <w:rPr>
          <w:rtl w:val="0"/>
        </w:rPr>
      </w:r>
    </w:p>
    <w:p w:rsidR="00000000" w:rsidDel="00000000" w:rsidP="00000000" w:rsidRDefault="00000000" w:rsidRPr="00000000" w14:paraId="000002FE">
      <w:pPr>
        <w:spacing w:after="120" w:before="60" w:line="320" w:lineRule="auto"/>
        <w:jc w:val="left"/>
        <w:rPr/>
      </w:pPr>
      <w:r w:rsidDel="00000000" w:rsidR="00000000" w:rsidRPr="00000000">
        <w:rPr>
          <w:rFonts w:ascii="Arial" w:cs="Arial" w:eastAsia="Arial" w:hAnsi="Arial"/>
          <w:b w:val="0"/>
          <w:bCs w:val="0"/>
          <w:i w:val="0"/>
          <w:iCs w:val="0"/>
          <w:color w:val="0a1628"/>
          <w:sz w:val="22"/>
          <w:szCs w:val="22"/>
          <w:rtl w:val="0"/>
        </w:rPr>
        <w:t xml:space="preserve">RWALS Version 2.0 is the answer to all of that. Not because it is perfect. Because it is the best available answer, published openly, designed to be improved, and built on principles that will hold up in every room where it matters.</w:t>
      </w:r>
      <w:r w:rsidDel="00000000" w:rsidR="00000000" w:rsidRPr="00000000">
        <w:rPr>
          <w:rtl w:val="0"/>
        </w:rPr>
      </w:r>
    </w:p>
    <w:p w:rsidR="00000000" w:rsidDel="00000000" w:rsidP="00000000" w:rsidRDefault="00000000" w:rsidRPr="00000000" w14:paraId="000002FF">
      <w:pPr>
        <w:spacing w:after="120" w:before="60" w:line="276" w:lineRule="auto"/>
        <w:jc w:val="left"/>
        <w:rPr/>
      </w:pPr>
      <w:r w:rsidDel="00000000" w:rsidR="00000000" w:rsidRPr="00000000">
        <w:rPr>
          <w:rFonts w:ascii="Arial" w:cs="Arial" w:eastAsia="Arial" w:hAnsi="Arial"/>
          <w:b w:val="0"/>
          <w:bCs w:val="0"/>
          <w:i w:val="0"/>
          <w:iCs w:val="0"/>
          <w:color w:val="0a1628"/>
          <w:sz w:val="22"/>
          <w:szCs w:val="22"/>
          <w:rtl w:val="0"/>
        </w:rPr>
        <w:t xml:space="preserve"> </w:t>
      </w:r>
      <w:r w:rsidDel="00000000" w:rsidR="00000000" w:rsidRPr="00000000">
        <w:rPr>
          <w:rtl w:val="0"/>
        </w:rPr>
      </w:r>
    </w:p>
    <w:tbl>
      <w:tblPr>
        <w:tblStyle w:val="Table3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
        <w:gridCol w:w="9160"/>
        <w:tblGridChange w:id="0">
          <w:tblGrid>
            <w:gridCol w:w="200"/>
            <w:gridCol w:w="9160"/>
          </w:tblGrid>
        </w:tblGridChange>
      </w:tblGrid>
      <w:tr>
        <w:trPr>
          <w:cantSplit w:val="0"/>
          <w:tblHeader w:val="0"/>
        </w:trPr>
        <w:tc>
          <w:tcPr>
            <w:tcBorders>
              <w:top w:color="1d4ed8" w:space="0" w:sz="8" w:val="single"/>
              <w:left w:color="1d4ed8" w:space="0" w:sz="20" w:val="single"/>
              <w:bottom w:color="1d4ed8" w:space="0" w:sz="8" w:val="single"/>
              <w:right w:color="000000" w:space="0" w:sz="0" w:val="nil"/>
            </w:tcBorders>
            <w:shd w:fill="dbeafe" w:val="clear"/>
            <w:tcMar>
              <w:top w:w="0.0" w:type="dxa"/>
              <w:left w:w="0.0" w:type="dxa"/>
              <w:bottom w:w="0.0" w:type="dxa"/>
              <w:right w:w="0.0" w:type="dxa"/>
            </w:tcMar>
          </w:tcPr>
          <w:p w:rsidR="00000000" w:rsidDel="00000000" w:rsidP="00000000" w:rsidRDefault="00000000" w:rsidRPr="00000000" w14:paraId="00000300">
            <w:pPr>
              <w:spacing w:after="120" w:before="60" w:line="276" w:lineRule="auto"/>
              <w:jc w:val="left"/>
              <w:rPr/>
            </w:pPr>
            <w:r w:rsidDel="00000000" w:rsidR="00000000" w:rsidRPr="00000000">
              <w:rPr>
                <w:rFonts w:ascii="Arial" w:cs="Arial" w:eastAsia="Arial" w:hAnsi="Arial"/>
                <w:b w:val="0"/>
                <w:bCs w:val="0"/>
                <w:i w:val="0"/>
                <w:iCs w:val="0"/>
                <w:color w:val="0a1628"/>
                <w:sz w:val="22"/>
                <w:szCs w:val="22"/>
                <w:rtl w:val="0"/>
              </w:rPr>
              <w:t xml:space="preserve"> </w:t>
            </w:r>
            <w:r w:rsidDel="00000000" w:rsidR="00000000" w:rsidRPr="00000000">
              <w:rPr>
                <w:rtl w:val="0"/>
              </w:rPr>
            </w:r>
          </w:p>
        </w:tc>
        <w:tc>
          <w:tcPr>
            <w:tcBorders>
              <w:top w:color="1d4ed8" w:space="0" w:sz="8" w:val="single"/>
              <w:left w:color="000000" w:space="0" w:sz="0" w:val="nil"/>
              <w:bottom w:color="1d4ed8" w:space="0" w:sz="8" w:val="single"/>
              <w:right w:color="1d4ed8" w:space="0" w:sz="8" w:val="single"/>
            </w:tcBorders>
            <w:shd w:fill="dbeafe" w:val="clear"/>
            <w:tcMar>
              <w:top w:w="140.0" w:type="dxa"/>
              <w:left w:w="200.0" w:type="dxa"/>
              <w:bottom w:w="140.0" w:type="dxa"/>
              <w:right w:w="200.0" w:type="dxa"/>
            </w:tcMar>
          </w:tcPr>
          <w:p w:rsidR="00000000" w:rsidDel="00000000" w:rsidP="00000000" w:rsidRDefault="00000000" w:rsidRPr="00000000" w14:paraId="00000301">
            <w:pPr>
              <w:spacing w:after="0" w:before="0" w:line="300" w:lineRule="auto"/>
              <w:rPr/>
            </w:pPr>
            <w:r w:rsidDel="00000000" w:rsidR="00000000" w:rsidRPr="00000000">
              <w:rPr>
                <w:rFonts w:ascii="Arial" w:cs="Arial" w:eastAsia="Arial" w:hAnsi="Arial"/>
                <w:b w:val="0"/>
                <w:bCs w:val="0"/>
                <w:i w:val="1"/>
                <w:iCs w:val="1"/>
                <w:color w:val="0a1628"/>
                <w:sz w:val="22"/>
                <w:szCs w:val="22"/>
                <w:rtl w:val="0"/>
              </w:rPr>
              <w:t xml:space="preserve">Version 1.0 said this gap exists. Version 2.0 closes it. The standard is now open for institutional adoption, regulatory review, and community improvement. We welcome all of it.</w:t>
            </w:r>
            <w:r w:rsidDel="00000000" w:rsidR="00000000" w:rsidRPr="00000000">
              <w:rPr>
                <w:rtl w:val="0"/>
              </w:rPr>
            </w:r>
          </w:p>
        </w:tc>
      </w:tr>
    </w:tbl>
    <w:p w:rsidR="00000000" w:rsidDel="00000000" w:rsidP="00000000" w:rsidRDefault="00000000" w:rsidRPr="00000000" w14:paraId="00000302">
      <w:pPr>
        <w:spacing w:after="160" w:before="60" w:line="276" w:lineRule="auto"/>
        <w:jc w:val="left"/>
        <w:rPr/>
      </w:pPr>
      <w:r w:rsidDel="00000000" w:rsidR="00000000" w:rsidRPr="00000000">
        <w:rPr>
          <w:rFonts w:ascii="Arial" w:cs="Arial" w:eastAsia="Arial" w:hAnsi="Arial"/>
          <w:b w:val="0"/>
          <w:bCs w:val="0"/>
          <w:i w:val="0"/>
          <w:iCs w:val="0"/>
          <w:color w:val="0a1628"/>
          <w:sz w:val="22"/>
          <w:szCs w:val="22"/>
          <w:rtl w:val="0"/>
        </w:rPr>
        <w:t xml:space="preserve"> </w:t>
      </w:r>
      <w:r w:rsidDel="00000000" w:rsidR="00000000" w:rsidRPr="00000000">
        <w:rPr>
          <w:rtl w:val="0"/>
        </w:rPr>
      </w:r>
    </w:p>
    <w:p w:rsidR="00000000" w:rsidDel="00000000" w:rsidP="00000000" w:rsidRDefault="00000000" w:rsidRPr="00000000" w14:paraId="00000303">
      <w:pPr>
        <w:spacing w:after="60" w:before="0" w:lineRule="auto"/>
        <w:jc w:val="center"/>
        <w:rPr/>
      </w:pPr>
      <w:r w:rsidDel="00000000" w:rsidR="00000000" w:rsidRPr="00000000">
        <w:rPr>
          <w:rFonts w:ascii="Arial" w:cs="Arial" w:eastAsia="Arial" w:hAnsi="Arial"/>
          <w:b w:val="1"/>
          <w:bCs w:val="1"/>
          <w:i w:val="0"/>
          <w:iCs w:val="0"/>
          <w:color w:val="0a1628"/>
          <w:sz w:val="28"/>
          <w:szCs w:val="28"/>
          <w:rtl w:val="0"/>
        </w:rPr>
        <w:t xml:space="preserve">RWALS™ Version 2.0</w:t>
      </w:r>
      <w:r w:rsidDel="00000000" w:rsidR="00000000" w:rsidRPr="00000000">
        <w:rPr>
          <w:rtl w:val="0"/>
        </w:rPr>
      </w:r>
    </w:p>
    <w:p w:rsidR="00000000" w:rsidDel="00000000" w:rsidP="00000000" w:rsidRDefault="00000000" w:rsidRPr="00000000" w14:paraId="00000304">
      <w:pPr>
        <w:spacing w:after="60" w:before="0" w:lineRule="auto"/>
        <w:jc w:val="center"/>
        <w:rPr/>
      </w:pPr>
      <w:r w:rsidDel="00000000" w:rsidR="00000000" w:rsidRPr="00000000">
        <w:rPr>
          <w:rFonts w:ascii="Arial" w:cs="Arial" w:eastAsia="Arial" w:hAnsi="Arial"/>
          <w:b w:val="0"/>
          <w:bCs w:val="0"/>
          <w:i w:val="0"/>
          <w:iCs w:val="0"/>
          <w:color w:val="1d4ed8"/>
          <w:sz w:val="22"/>
          <w:szCs w:val="22"/>
          <w:rtl w:val="0"/>
        </w:rPr>
        <w:t xml:space="preserve">rwals.io  •  rwals.org  •  team@rwals.io</w:t>
      </w:r>
      <w:r w:rsidDel="00000000" w:rsidR="00000000" w:rsidRPr="00000000">
        <w:rPr>
          <w:rtl w:val="0"/>
        </w:rPr>
      </w:r>
    </w:p>
    <w:p w:rsidR="00000000" w:rsidDel="00000000" w:rsidP="00000000" w:rsidRDefault="00000000" w:rsidRPr="00000000" w14:paraId="00000305">
      <w:pPr>
        <w:spacing w:after="0" w:before="0" w:lineRule="auto"/>
        <w:jc w:val="center"/>
        <w:rPr/>
      </w:pPr>
      <w:r w:rsidDel="00000000" w:rsidR="00000000" w:rsidRPr="00000000">
        <w:rPr>
          <w:rFonts w:ascii="Arial" w:cs="Arial" w:eastAsia="Arial" w:hAnsi="Arial"/>
          <w:b w:val="0"/>
          <w:bCs w:val="0"/>
          <w:i w:val="1"/>
          <w:iCs w:val="1"/>
          <w:color w:val="64748b"/>
          <w:sz w:val="20"/>
          <w:szCs w:val="20"/>
          <w:rtl w:val="0"/>
        </w:rPr>
        <w:t xml:space="preserve">May 2025  —  For institutional review and industry comment</w:t>
      </w:r>
      <w:r w:rsidDel="00000000" w:rsidR="00000000" w:rsidRPr="00000000">
        <w:rPr>
          <w:rtl w:val="0"/>
        </w:rPr>
      </w:r>
    </w:p>
    <w:p w:rsidR="00000000" w:rsidDel="00000000" w:rsidP="00000000" w:rsidRDefault="00000000" w:rsidRPr="00000000" w14:paraId="00000306">
      <w:pPr>
        <w:rPr/>
      </w:pPr>
      <w:r w:rsidDel="00000000" w:rsidR="00000000" w:rsidRPr="00000000">
        <w:br w:type="page"/>
      </w:r>
      <w:r w:rsidDel="00000000" w:rsidR="00000000" w:rsidRPr="00000000">
        <w:rPr>
          <w:rtl w:val="0"/>
        </w:rPr>
      </w:r>
    </w:p>
    <w:p w:rsidR="00000000" w:rsidDel="00000000" w:rsidP="00000000" w:rsidRDefault="00000000" w:rsidRPr="00000000" w14:paraId="00000307">
      <w:pPr>
        <w:pStyle w:val="Heading1"/>
        <w:pBdr>
          <w:bottom w:color="1d4ed8" w:space="6" w:sz="12" w:val="single"/>
        </w:pBdr>
        <w:spacing w:after="200" w:before="480" w:lineRule="auto"/>
        <w:rPr/>
      </w:pPr>
      <w:r w:rsidDel="00000000" w:rsidR="00000000" w:rsidRPr="00000000">
        <w:rPr>
          <w:rFonts w:ascii="Arial" w:cs="Arial" w:eastAsia="Arial" w:hAnsi="Arial"/>
          <w:b w:val="1"/>
          <w:bCs w:val="1"/>
          <w:i w:val="0"/>
          <w:iCs w:val="0"/>
          <w:color w:val="0a1628"/>
          <w:sz w:val="36"/>
          <w:szCs w:val="36"/>
          <w:rtl w:val="0"/>
        </w:rPr>
        <w:t xml:space="preserve">Appendix A: Version Comparison Summary</w:t>
      </w:r>
      <w:r w:rsidDel="00000000" w:rsidR="00000000" w:rsidRPr="00000000">
        <w:rPr>
          <w:rtl w:val="0"/>
        </w:rPr>
      </w:r>
    </w:p>
    <w:tbl>
      <w:tblPr>
        <w:tblStyle w:val="Table3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2600"/>
        <w:gridCol w:w="3960"/>
        <w:tblGridChange w:id="0">
          <w:tblGrid>
            <w:gridCol w:w="2800"/>
            <w:gridCol w:w="2600"/>
            <w:gridCol w:w="3960"/>
          </w:tblGrid>
        </w:tblGridChange>
      </w:tblGrid>
      <w:tr>
        <w:trPr>
          <w:cantSplit w:val="0"/>
          <w:tblHeader w:val="1"/>
        </w:trPr>
        <w:tc>
          <w:tcPr>
            <w:tcBorders>
              <w:top w:color="1a3a6b" w:space="0" w:sz="4" w:val="single"/>
              <w:left w:color="1a3a6b" w:space="0" w:sz="4" w:val="single"/>
              <w:bottom w:color="1a3a6b" w:space="0" w:sz="4" w:val="single"/>
              <w:right w:color="1a3a6b" w:space="0" w:sz="4" w:val="single"/>
            </w:tcBorders>
            <w:shd w:fill="0a1628" w:val="clear"/>
            <w:tcMar>
              <w:top w:w="100.0" w:type="dxa"/>
              <w:left w:w="120.0" w:type="dxa"/>
              <w:bottom w:w="100.0" w:type="dxa"/>
              <w:right w:w="120.0" w:type="dxa"/>
            </w:tcMar>
            <w:vAlign w:val="center"/>
          </w:tcPr>
          <w:p w:rsidR="00000000" w:rsidDel="00000000" w:rsidP="00000000" w:rsidRDefault="00000000" w:rsidRPr="00000000" w14:paraId="00000308">
            <w:pPr>
              <w:spacing w:after="0" w:before="0" w:lineRule="auto"/>
              <w:jc w:val="center"/>
              <w:rPr/>
            </w:pPr>
            <w:r w:rsidDel="00000000" w:rsidR="00000000" w:rsidRPr="00000000">
              <w:rPr>
                <w:rFonts w:ascii="Arial" w:cs="Arial" w:eastAsia="Arial" w:hAnsi="Arial"/>
                <w:b w:val="1"/>
                <w:bCs w:val="1"/>
                <w:i w:val="0"/>
                <w:iCs w:val="0"/>
                <w:color w:val="ffffff"/>
                <w:sz w:val="18"/>
                <w:szCs w:val="18"/>
                <w:rtl w:val="0"/>
              </w:rPr>
              <w:t xml:space="preserve">Criterion</w:t>
            </w:r>
            <w:r w:rsidDel="00000000" w:rsidR="00000000" w:rsidRPr="00000000">
              <w:rPr>
                <w:rtl w:val="0"/>
              </w:rPr>
            </w:r>
          </w:p>
        </w:tc>
        <w:tc>
          <w:tcPr>
            <w:tcBorders>
              <w:top w:color="1a3a6b" w:space="0" w:sz="4" w:val="single"/>
              <w:left w:color="1a3a6b" w:space="0" w:sz="4" w:val="single"/>
              <w:bottom w:color="1a3a6b" w:space="0" w:sz="4" w:val="single"/>
              <w:right w:color="1a3a6b" w:space="0" w:sz="4" w:val="single"/>
            </w:tcBorders>
            <w:shd w:fill="0a1628" w:val="clear"/>
            <w:tcMar>
              <w:top w:w="100.0" w:type="dxa"/>
              <w:left w:w="120.0" w:type="dxa"/>
              <w:bottom w:w="100.0" w:type="dxa"/>
              <w:right w:w="120.0" w:type="dxa"/>
            </w:tcMar>
            <w:vAlign w:val="center"/>
          </w:tcPr>
          <w:p w:rsidR="00000000" w:rsidDel="00000000" w:rsidP="00000000" w:rsidRDefault="00000000" w:rsidRPr="00000000" w14:paraId="00000309">
            <w:pPr>
              <w:spacing w:after="0" w:before="0" w:lineRule="auto"/>
              <w:jc w:val="center"/>
              <w:rPr/>
            </w:pPr>
            <w:r w:rsidDel="00000000" w:rsidR="00000000" w:rsidRPr="00000000">
              <w:rPr>
                <w:rFonts w:ascii="Arial" w:cs="Arial" w:eastAsia="Arial" w:hAnsi="Arial"/>
                <w:b w:val="1"/>
                <w:bCs w:val="1"/>
                <w:i w:val="0"/>
                <w:iCs w:val="0"/>
                <w:color w:val="ffffff"/>
                <w:sz w:val="18"/>
                <w:szCs w:val="18"/>
                <w:rtl w:val="0"/>
              </w:rPr>
              <w:t xml:space="preserve">Version 1.0</w:t>
            </w:r>
            <w:r w:rsidDel="00000000" w:rsidR="00000000" w:rsidRPr="00000000">
              <w:rPr>
                <w:rtl w:val="0"/>
              </w:rPr>
            </w:r>
          </w:p>
        </w:tc>
        <w:tc>
          <w:tcPr>
            <w:tcBorders>
              <w:top w:color="1a3a6b" w:space="0" w:sz="4" w:val="single"/>
              <w:left w:color="1a3a6b" w:space="0" w:sz="4" w:val="single"/>
              <w:bottom w:color="1a3a6b" w:space="0" w:sz="4" w:val="single"/>
              <w:right w:color="1a3a6b" w:space="0" w:sz="4" w:val="single"/>
            </w:tcBorders>
            <w:shd w:fill="0a1628" w:val="clear"/>
            <w:tcMar>
              <w:top w:w="100.0" w:type="dxa"/>
              <w:left w:w="120.0" w:type="dxa"/>
              <w:bottom w:w="100.0" w:type="dxa"/>
              <w:right w:w="120.0" w:type="dxa"/>
            </w:tcMar>
            <w:vAlign w:val="center"/>
          </w:tcPr>
          <w:p w:rsidR="00000000" w:rsidDel="00000000" w:rsidP="00000000" w:rsidRDefault="00000000" w:rsidRPr="00000000" w14:paraId="0000030A">
            <w:pPr>
              <w:spacing w:after="0" w:before="0" w:lineRule="auto"/>
              <w:jc w:val="center"/>
              <w:rPr/>
            </w:pPr>
            <w:r w:rsidDel="00000000" w:rsidR="00000000" w:rsidRPr="00000000">
              <w:rPr>
                <w:rFonts w:ascii="Arial" w:cs="Arial" w:eastAsia="Arial" w:hAnsi="Arial"/>
                <w:b w:val="1"/>
                <w:bCs w:val="1"/>
                <w:i w:val="0"/>
                <w:iCs w:val="0"/>
                <w:color w:val="ffffff"/>
                <w:sz w:val="18"/>
                <w:szCs w:val="18"/>
                <w:rtl w:val="0"/>
              </w:rPr>
              <w:t xml:space="preserve">Version 2.0</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30B">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Platform Maturity / Operational Integrity</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30C">
            <w:pPr>
              <w:spacing w:after="0" w:before="0" w:lineRule="auto"/>
              <w:jc w:val="center"/>
              <w:rPr/>
            </w:pPr>
            <w:r w:rsidDel="00000000" w:rsidR="00000000" w:rsidRPr="00000000">
              <w:rPr>
                <w:rFonts w:ascii="Arial" w:cs="Arial" w:eastAsia="Arial" w:hAnsi="Arial"/>
                <w:b w:val="0"/>
                <w:bCs w:val="0"/>
                <w:i w:val="0"/>
                <w:iCs w:val="0"/>
                <w:color w:val="991b1b"/>
                <w:sz w:val="18"/>
                <w:szCs w:val="18"/>
                <w:rtl w:val="0"/>
              </w:rPr>
              <w:t xml:space="preserve">Reputational / brand-based</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30D">
            <w:pPr>
              <w:spacing w:after="0" w:before="0" w:lineRule="auto"/>
              <w:jc w:val="center"/>
              <w:rPr/>
            </w:pPr>
            <w:r w:rsidDel="00000000" w:rsidR="00000000" w:rsidRPr="00000000">
              <w:rPr>
                <w:rFonts w:ascii="Arial" w:cs="Arial" w:eastAsia="Arial" w:hAnsi="Arial"/>
                <w:b w:val="0"/>
                <w:bCs w:val="0"/>
                <w:i w:val="0"/>
                <w:iCs w:val="0"/>
                <w:color w:val="065f46"/>
                <w:sz w:val="18"/>
                <w:szCs w:val="18"/>
                <w:rtl w:val="0"/>
              </w:rPr>
              <w:t xml:space="preserve">Fully objective proxies only</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30E">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Secondary market gaming resistance</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30F">
            <w:pPr>
              <w:spacing w:after="0" w:before="0" w:lineRule="auto"/>
              <w:jc w:val="center"/>
              <w:rPr/>
            </w:pPr>
            <w:r w:rsidDel="00000000" w:rsidR="00000000" w:rsidRPr="00000000">
              <w:rPr>
                <w:rFonts w:ascii="Arial" w:cs="Arial" w:eastAsia="Arial" w:hAnsi="Arial"/>
                <w:b w:val="0"/>
                <w:bCs w:val="0"/>
                <w:i w:val="0"/>
                <w:iCs w:val="0"/>
                <w:color w:val="991b1b"/>
                <w:sz w:val="18"/>
                <w:szCs w:val="18"/>
                <w:rtl w:val="0"/>
              </w:rPr>
              <w:t xml:space="preserve">None - raw volume rewarded</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310">
            <w:pPr>
              <w:spacing w:after="0" w:before="0" w:lineRule="auto"/>
              <w:jc w:val="center"/>
              <w:rPr/>
            </w:pPr>
            <w:r w:rsidDel="00000000" w:rsidR="00000000" w:rsidRPr="00000000">
              <w:rPr>
                <w:rFonts w:ascii="Arial" w:cs="Arial" w:eastAsia="Arial" w:hAnsi="Arial"/>
                <w:b w:val="0"/>
                <w:bCs w:val="0"/>
                <w:i w:val="0"/>
                <w:iCs w:val="0"/>
                <w:color w:val="065f46"/>
                <w:sz w:val="18"/>
                <w:szCs w:val="18"/>
                <w:rtl w:val="0"/>
              </w:rPr>
              <w:t xml:space="preserve">HHI diversity + slippage measurement</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311">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NAV accuracy verification</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312">
            <w:pPr>
              <w:spacing w:after="0" w:before="0" w:lineRule="auto"/>
              <w:jc w:val="center"/>
              <w:rPr/>
            </w:pPr>
            <w:r w:rsidDel="00000000" w:rsidR="00000000" w:rsidRPr="00000000">
              <w:rPr>
                <w:rFonts w:ascii="Arial" w:cs="Arial" w:eastAsia="Arial" w:hAnsi="Arial"/>
                <w:b w:val="0"/>
                <w:bCs w:val="0"/>
                <w:i w:val="0"/>
                <w:iCs w:val="0"/>
                <w:color w:val="991b1b"/>
                <w:sz w:val="18"/>
                <w:szCs w:val="18"/>
                <w:rtl w:val="0"/>
              </w:rPr>
              <w:t xml:space="preserve">Not present</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313">
            <w:pPr>
              <w:spacing w:after="0" w:before="0" w:lineRule="auto"/>
              <w:jc w:val="center"/>
              <w:rPr/>
            </w:pPr>
            <w:r w:rsidDel="00000000" w:rsidR="00000000" w:rsidRPr="00000000">
              <w:rPr>
                <w:rFonts w:ascii="Arial" w:cs="Arial" w:eastAsia="Arial" w:hAnsi="Arial"/>
                <w:b w:val="0"/>
                <w:bCs w:val="0"/>
                <w:i w:val="0"/>
                <w:iCs w:val="0"/>
                <w:color w:val="065f46"/>
                <w:sz w:val="18"/>
                <w:szCs w:val="18"/>
                <w:rtl w:val="0"/>
              </w:rPr>
              <w:t xml:space="preserve">Component 4B: MAD against realized exits</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314">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Confidence bounds</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315">
            <w:pPr>
              <w:spacing w:after="0" w:before="0" w:lineRule="auto"/>
              <w:jc w:val="center"/>
              <w:rPr/>
            </w:pPr>
            <w:r w:rsidDel="00000000" w:rsidR="00000000" w:rsidRPr="00000000">
              <w:rPr>
                <w:rFonts w:ascii="Arial" w:cs="Arial" w:eastAsia="Arial" w:hAnsi="Arial"/>
                <w:b w:val="0"/>
                <w:bCs w:val="0"/>
                <w:i w:val="0"/>
                <w:iCs w:val="0"/>
                <w:color w:val="991b1b"/>
                <w:sz w:val="18"/>
                <w:szCs w:val="18"/>
                <w:rtl w:val="0"/>
              </w:rPr>
              <w:t xml:space="preserve">Point estimate only</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316">
            <w:pPr>
              <w:spacing w:after="0" w:before="0" w:lineRule="auto"/>
              <w:jc w:val="center"/>
              <w:rPr/>
            </w:pPr>
            <w:r w:rsidDel="00000000" w:rsidR="00000000" w:rsidRPr="00000000">
              <w:rPr>
                <w:rFonts w:ascii="Arial" w:cs="Arial" w:eastAsia="Arial" w:hAnsi="Arial"/>
                <w:b w:val="0"/>
                <w:bCs w:val="0"/>
                <w:i w:val="0"/>
                <w:iCs w:val="0"/>
                <w:color w:val="065f46"/>
                <w:sz w:val="18"/>
                <w:szCs w:val="18"/>
                <w:rtl w:val="0"/>
              </w:rPr>
              <w:t xml:space="preserve">DRS + 90% confidence interval</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317">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Empirical validation</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318">
            <w:pPr>
              <w:spacing w:after="0" w:before="0" w:lineRule="auto"/>
              <w:jc w:val="center"/>
              <w:rPr/>
            </w:pPr>
            <w:r w:rsidDel="00000000" w:rsidR="00000000" w:rsidRPr="00000000">
              <w:rPr>
                <w:rFonts w:ascii="Arial" w:cs="Arial" w:eastAsia="Arial" w:hAnsi="Arial"/>
                <w:b w:val="0"/>
                <w:bCs w:val="0"/>
                <w:i w:val="0"/>
                <w:iCs w:val="0"/>
                <w:color w:val="991b1b"/>
                <w:sz w:val="18"/>
                <w:szCs w:val="18"/>
                <w:rtl w:val="0"/>
              </w:rPr>
              <w:t xml:space="preserve">None</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319">
            <w:pPr>
              <w:spacing w:after="0" w:before="0" w:lineRule="auto"/>
              <w:jc w:val="center"/>
              <w:rPr/>
            </w:pPr>
            <w:r w:rsidDel="00000000" w:rsidR="00000000" w:rsidRPr="00000000">
              <w:rPr>
                <w:rFonts w:ascii="Arial" w:cs="Arial" w:eastAsia="Arial" w:hAnsi="Arial"/>
                <w:b w:val="0"/>
                <w:bCs w:val="0"/>
                <w:i w:val="0"/>
                <w:iCs w:val="0"/>
                <w:color w:val="065f46"/>
                <w:sz w:val="18"/>
                <w:szCs w:val="18"/>
                <w:rtl w:val="0"/>
              </w:rPr>
              <w:t xml:space="preserve">Defined framework; in progress</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31A">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Penalty system</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31B">
            <w:pPr>
              <w:spacing w:after="0" w:before="0" w:lineRule="auto"/>
              <w:jc w:val="center"/>
              <w:rPr/>
            </w:pPr>
            <w:r w:rsidDel="00000000" w:rsidR="00000000" w:rsidRPr="00000000">
              <w:rPr>
                <w:rFonts w:ascii="Arial" w:cs="Arial" w:eastAsia="Arial" w:hAnsi="Arial"/>
                <w:b w:val="0"/>
                <w:bCs w:val="0"/>
                <w:i w:val="0"/>
                <w:iCs w:val="0"/>
                <w:color w:val="991b1b"/>
                <w:sz w:val="18"/>
                <w:szCs w:val="18"/>
                <w:rtl w:val="0"/>
              </w:rPr>
              <w:t xml:space="preserve">None</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31C">
            <w:pPr>
              <w:spacing w:after="0" w:before="0" w:lineRule="auto"/>
              <w:jc w:val="center"/>
              <w:rPr/>
            </w:pPr>
            <w:r w:rsidDel="00000000" w:rsidR="00000000" w:rsidRPr="00000000">
              <w:rPr>
                <w:rFonts w:ascii="Arial" w:cs="Arial" w:eastAsia="Arial" w:hAnsi="Arial"/>
                <w:b w:val="0"/>
                <w:bCs w:val="0"/>
                <w:i w:val="0"/>
                <w:iCs w:val="0"/>
                <w:color w:val="065f46"/>
                <w:sz w:val="18"/>
                <w:szCs w:val="18"/>
                <w:rtl w:val="0"/>
              </w:rPr>
              <w:t xml:space="preserve">6 categories; cumulative; time-limited</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31D">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New product safeguard</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31E">
            <w:pPr>
              <w:spacing w:after="0" w:before="0" w:lineRule="auto"/>
              <w:jc w:val="center"/>
              <w:rPr/>
            </w:pPr>
            <w:r w:rsidDel="00000000" w:rsidR="00000000" w:rsidRPr="00000000">
              <w:rPr>
                <w:rFonts w:ascii="Arial" w:cs="Arial" w:eastAsia="Arial" w:hAnsi="Arial"/>
                <w:b w:val="0"/>
                <w:bCs w:val="0"/>
                <w:i w:val="0"/>
                <w:iCs w:val="0"/>
                <w:color w:val="991b1b"/>
                <w:sz w:val="18"/>
                <w:szCs w:val="18"/>
                <w:rtl w:val="0"/>
              </w:rPr>
              <w:t xml:space="preserve">None</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31F">
            <w:pPr>
              <w:spacing w:after="0" w:before="0" w:lineRule="auto"/>
              <w:jc w:val="center"/>
              <w:rPr/>
            </w:pPr>
            <w:r w:rsidDel="00000000" w:rsidR="00000000" w:rsidRPr="00000000">
              <w:rPr>
                <w:rFonts w:ascii="Arial" w:cs="Arial" w:eastAsia="Arial" w:hAnsi="Arial"/>
                <w:b w:val="0"/>
                <w:bCs w:val="0"/>
                <w:i w:val="0"/>
                <w:iCs w:val="0"/>
                <w:color w:val="065f46"/>
                <w:sz w:val="18"/>
                <w:szCs w:val="18"/>
                <w:rtl w:val="0"/>
              </w:rPr>
              <w:t xml:space="preserve">Score cap of 55 for &lt;3 months history</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320">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Wash trade detection</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321">
            <w:pPr>
              <w:spacing w:after="0" w:before="0" w:lineRule="auto"/>
              <w:jc w:val="center"/>
              <w:rPr/>
            </w:pPr>
            <w:r w:rsidDel="00000000" w:rsidR="00000000" w:rsidRPr="00000000">
              <w:rPr>
                <w:rFonts w:ascii="Arial" w:cs="Arial" w:eastAsia="Arial" w:hAnsi="Arial"/>
                <w:b w:val="0"/>
                <w:bCs w:val="0"/>
                <w:i w:val="0"/>
                <w:iCs w:val="0"/>
                <w:color w:val="991b1b"/>
                <w:sz w:val="18"/>
                <w:szCs w:val="18"/>
                <w:rtl w:val="0"/>
              </w:rPr>
              <w:t xml:space="preserve">None</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322">
            <w:pPr>
              <w:spacing w:after="0" w:before="0" w:lineRule="auto"/>
              <w:jc w:val="center"/>
              <w:rPr/>
            </w:pPr>
            <w:r w:rsidDel="00000000" w:rsidR="00000000" w:rsidRPr="00000000">
              <w:rPr>
                <w:rFonts w:ascii="Arial" w:cs="Arial" w:eastAsia="Arial" w:hAnsi="Arial"/>
                <w:b w:val="0"/>
                <w:bCs w:val="0"/>
                <w:i w:val="0"/>
                <w:iCs w:val="0"/>
                <w:color w:val="065f46"/>
                <w:sz w:val="18"/>
                <w:szCs w:val="18"/>
                <w:rtl w:val="0"/>
              </w:rPr>
              <w:t xml:space="preserve">HHI wallet diversity score</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323">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Conflict of interest policy</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324">
            <w:pPr>
              <w:spacing w:after="0" w:before="0" w:lineRule="auto"/>
              <w:jc w:val="center"/>
              <w:rPr/>
            </w:pPr>
            <w:r w:rsidDel="00000000" w:rsidR="00000000" w:rsidRPr="00000000">
              <w:rPr>
                <w:rFonts w:ascii="Arial" w:cs="Arial" w:eastAsia="Arial" w:hAnsi="Arial"/>
                <w:b w:val="0"/>
                <w:bCs w:val="0"/>
                <w:i w:val="0"/>
                <w:iCs w:val="0"/>
                <w:color w:val="991b1b"/>
                <w:sz w:val="18"/>
                <w:szCs w:val="18"/>
                <w:rtl w:val="0"/>
              </w:rPr>
              <w:t xml:space="preserve">Implicit</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325">
            <w:pPr>
              <w:spacing w:after="0" w:before="0" w:lineRule="auto"/>
              <w:jc w:val="center"/>
              <w:rPr/>
            </w:pPr>
            <w:r w:rsidDel="00000000" w:rsidR="00000000" w:rsidRPr="00000000">
              <w:rPr>
                <w:rFonts w:ascii="Arial" w:cs="Arial" w:eastAsia="Arial" w:hAnsi="Arial"/>
                <w:b w:val="0"/>
                <w:bCs w:val="0"/>
                <w:i w:val="0"/>
                <w:iCs w:val="0"/>
                <w:color w:val="92400e"/>
                <w:sz w:val="18"/>
                <w:szCs w:val="18"/>
                <w:rtl w:val="0"/>
              </w:rPr>
              <w:t xml:space="preserve">Must be explicit (action required)</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326">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Independent governance</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327">
            <w:pPr>
              <w:spacing w:after="0" w:before="0" w:lineRule="auto"/>
              <w:jc w:val="center"/>
              <w:rPr/>
            </w:pPr>
            <w:r w:rsidDel="00000000" w:rsidR="00000000" w:rsidRPr="00000000">
              <w:rPr>
                <w:rFonts w:ascii="Arial" w:cs="Arial" w:eastAsia="Arial" w:hAnsi="Arial"/>
                <w:b w:val="0"/>
                <w:bCs w:val="0"/>
                <w:i w:val="0"/>
                <w:iCs w:val="0"/>
                <w:color w:val="991b1b"/>
                <w:sz w:val="18"/>
                <w:szCs w:val="18"/>
                <w:rtl w:val="0"/>
              </w:rPr>
              <w:t xml:space="preserve">None</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328">
            <w:pPr>
              <w:spacing w:after="0" w:before="0" w:lineRule="auto"/>
              <w:jc w:val="center"/>
              <w:rPr/>
            </w:pPr>
            <w:r w:rsidDel="00000000" w:rsidR="00000000" w:rsidRPr="00000000">
              <w:rPr>
                <w:rFonts w:ascii="Arial" w:cs="Arial" w:eastAsia="Arial" w:hAnsi="Arial"/>
                <w:b w:val="0"/>
                <w:bCs w:val="0"/>
                <w:i w:val="0"/>
                <w:iCs w:val="0"/>
                <w:color w:val="92400e"/>
                <w:sz w:val="18"/>
                <w:szCs w:val="18"/>
                <w:rtl w:val="0"/>
              </w:rPr>
              <w:t xml:space="preserve">Required (action required)</w:t>
            </w:r>
            <w:r w:rsidDel="00000000" w:rsidR="00000000" w:rsidRPr="00000000">
              <w:rPr>
                <w:rtl w:val="0"/>
              </w:rPr>
            </w:r>
          </w:p>
        </w:tc>
      </w:tr>
      <w:tr>
        <w:trPr>
          <w:cantSplit w:val="0"/>
          <w:tblHeader w:val="0"/>
        </w:trPr>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329">
            <w:pPr>
              <w:spacing w:after="0" w:before="0" w:lineRule="auto"/>
              <w:jc w:val="left"/>
              <w:rPr/>
            </w:pPr>
            <w:r w:rsidDel="00000000" w:rsidR="00000000" w:rsidRPr="00000000">
              <w:rPr>
                <w:rFonts w:ascii="Arial" w:cs="Arial" w:eastAsia="Arial" w:hAnsi="Arial"/>
                <w:b w:val="1"/>
                <w:bCs w:val="1"/>
                <w:i w:val="0"/>
                <w:iCs w:val="0"/>
                <w:color w:val="0a1628"/>
                <w:sz w:val="18"/>
                <w:szCs w:val="18"/>
                <w:rtl w:val="0"/>
              </w:rPr>
              <w:t xml:space="preserve">Regulatory compatibility</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32A">
            <w:pPr>
              <w:spacing w:after="0" w:before="0" w:lineRule="auto"/>
              <w:jc w:val="center"/>
              <w:rPr/>
            </w:pPr>
            <w:r w:rsidDel="00000000" w:rsidR="00000000" w:rsidRPr="00000000">
              <w:rPr>
                <w:rFonts w:ascii="Arial" w:cs="Arial" w:eastAsia="Arial" w:hAnsi="Arial"/>
                <w:b w:val="0"/>
                <w:bCs w:val="0"/>
                <w:i w:val="0"/>
                <w:iCs w:val="0"/>
                <w:color w:val="991b1b"/>
                <w:sz w:val="18"/>
                <w:szCs w:val="18"/>
                <w:rtl w:val="0"/>
              </w:rPr>
              <w:t xml:space="preserve">Not assessed</w:t>
            </w:r>
            <w:r w:rsidDel="00000000" w:rsidR="00000000" w:rsidRPr="00000000">
              <w:rPr>
                <w:rtl w:val="0"/>
              </w:rPr>
            </w:r>
          </w:p>
        </w:tc>
        <w:tc>
          <w:tcPr>
            <w:tcBorders>
              <w:top w:color="cbd5e1" w:space="0" w:sz="4" w:val="single"/>
              <w:left w:color="cbd5e1" w:space="0" w:sz="4" w:val="single"/>
              <w:bottom w:color="cbd5e1" w:space="0" w:sz="4" w:val="single"/>
              <w:right w:color="cbd5e1" w:space="0" w:sz="4" w:val="single"/>
            </w:tcBorders>
            <w:shd w:fill="f8fafc" w:val="clear"/>
            <w:tcMar>
              <w:top w:w="80.0" w:type="dxa"/>
              <w:left w:w="120.0" w:type="dxa"/>
              <w:bottom w:w="80.0" w:type="dxa"/>
              <w:right w:w="120.0" w:type="dxa"/>
            </w:tcMar>
            <w:vAlign w:val="center"/>
          </w:tcPr>
          <w:p w:rsidR="00000000" w:rsidDel="00000000" w:rsidP="00000000" w:rsidRDefault="00000000" w:rsidRPr="00000000" w14:paraId="0000032B">
            <w:pPr>
              <w:spacing w:after="0" w:before="0" w:lineRule="auto"/>
              <w:jc w:val="center"/>
              <w:rPr/>
            </w:pPr>
            <w:r w:rsidDel="00000000" w:rsidR="00000000" w:rsidRPr="00000000">
              <w:rPr>
                <w:rFonts w:ascii="Arial" w:cs="Arial" w:eastAsia="Arial" w:hAnsi="Arial"/>
                <w:b w:val="0"/>
                <w:bCs w:val="0"/>
                <w:i w:val="0"/>
                <w:iCs w:val="0"/>
                <w:color w:val="065f46"/>
                <w:sz w:val="18"/>
                <w:szCs w:val="18"/>
                <w:rtl w:val="0"/>
              </w:rPr>
              <w:t xml:space="preserve">MiCA, Basel III LCR, SEC, FSB mapped</w:t>
            </w:r>
            <w:r w:rsidDel="00000000" w:rsidR="00000000" w:rsidRPr="00000000">
              <w:rPr>
                <w:rtl w:val="0"/>
              </w:rPr>
            </w:r>
          </w:p>
        </w:tc>
      </w:tr>
    </w:tbl>
    <w:p w:rsidR="00000000" w:rsidDel="00000000" w:rsidP="00000000" w:rsidRDefault="00000000" w:rsidRPr="00000000" w14:paraId="0000032C">
      <w:pPr>
        <w:spacing w:after="160" w:before="60" w:line="276" w:lineRule="auto"/>
        <w:jc w:val="left"/>
        <w:rPr/>
      </w:pPr>
      <w:r w:rsidDel="00000000" w:rsidR="00000000" w:rsidRPr="00000000">
        <w:rPr>
          <w:rFonts w:ascii="Arial" w:cs="Arial" w:eastAsia="Arial" w:hAnsi="Arial"/>
          <w:b w:val="0"/>
          <w:bCs w:val="0"/>
          <w:i w:val="0"/>
          <w:iCs w:val="0"/>
          <w:color w:val="0a1628"/>
          <w:sz w:val="22"/>
          <w:szCs w:val="22"/>
          <w:rtl w:val="0"/>
        </w:rPr>
        <w:t xml:space="preserve"> </w:t>
      </w:r>
      <w:r w:rsidDel="00000000" w:rsidR="00000000" w:rsidRPr="00000000">
        <w:rPr>
          <w:rtl w:val="0"/>
        </w:rPr>
      </w:r>
    </w:p>
    <w:p w:rsidR="00000000" w:rsidDel="00000000" w:rsidP="00000000" w:rsidRDefault="00000000" w:rsidRPr="00000000" w14:paraId="0000032D">
      <w:pPr>
        <w:pStyle w:val="Heading1"/>
        <w:pBdr>
          <w:bottom w:color="1d4ed8" w:space="6" w:sz="12" w:val="single"/>
        </w:pBdr>
        <w:spacing w:after="200" w:before="480" w:lineRule="auto"/>
        <w:rPr/>
      </w:pPr>
      <w:r w:rsidDel="00000000" w:rsidR="00000000" w:rsidRPr="00000000">
        <w:rPr>
          <w:rFonts w:ascii="Arial" w:cs="Arial" w:eastAsia="Arial" w:hAnsi="Arial"/>
          <w:b w:val="1"/>
          <w:bCs w:val="1"/>
          <w:i w:val="0"/>
          <w:iCs w:val="0"/>
          <w:color w:val="0a1628"/>
          <w:sz w:val="36"/>
          <w:szCs w:val="36"/>
          <w:rtl w:val="0"/>
        </w:rPr>
        <w:t xml:space="preserve">Appendix B: Disclaimer</w:t>
      </w:r>
      <w:r w:rsidDel="00000000" w:rsidR="00000000" w:rsidRPr="00000000">
        <w:rPr>
          <w:rtl w:val="0"/>
        </w:rPr>
      </w:r>
    </w:p>
    <w:p w:rsidR="00000000" w:rsidDel="00000000" w:rsidP="00000000" w:rsidRDefault="00000000" w:rsidRPr="00000000" w14:paraId="0000032E">
      <w:pPr>
        <w:spacing w:after="120" w:before="60" w:line="320" w:lineRule="auto"/>
        <w:jc w:val="left"/>
        <w:rPr/>
      </w:pPr>
      <w:r w:rsidDel="00000000" w:rsidR="00000000" w:rsidRPr="00000000">
        <w:rPr>
          <w:rFonts w:ascii="Arial" w:cs="Arial" w:eastAsia="Arial" w:hAnsi="Arial"/>
          <w:b w:val="0"/>
          <w:bCs w:val="0"/>
          <w:i w:val="0"/>
          <w:iCs w:val="0"/>
          <w:color w:val="0a1628"/>
          <w:sz w:val="22"/>
          <w:szCs w:val="22"/>
          <w:rtl w:val="0"/>
        </w:rPr>
        <w:t xml:space="preserve">RWALS scores are provided for informational and research purposes only. They do not constitute investment advice, legal advice, financial recommendations, or credit ratings as defined under applicable securities law. RWALS LLC is not a registered investment advisor, credit rating agency, or financial institution.</w:t>
      </w:r>
      <w:r w:rsidDel="00000000" w:rsidR="00000000" w:rsidRPr="00000000">
        <w:rPr>
          <w:rtl w:val="0"/>
        </w:rPr>
      </w:r>
    </w:p>
    <w:p w:rsidR="00000000" w:rsidDel="00000000" w:rsidP="00000000" w:rsidRDefault="00000000" w:rsidRPr="00000000" w14:paraId="0000032F">
      <w:pPr>
        <w:spacing w:after="120" w:before="60" w:line="320" w:lineRule="auto"/>
        <w:jc w:val="left"/>
        <w:rPr/>
      </w:pPr>
      <w:r w:rsidDel="00000000" w:rsidR="00000000" w:rsidRPr="00000000">
        <w:rPr>
          <w:rFonts w:ascii="Arial" w:cs="Arial" w:eastAsia="Arial" w:hAnsi="Arial"/>
          <w:b w:val="0"/>
          <w:bCs w:val="0"/>
          <w:i w:val="0"/>
          <w:iCs w:val="0"/>
          <w:color w:val="0a1628"/>
          <w:sz w:val="22"/>
          <w:szCs w:val="22"/>
          <w:rtl w:val="0"/>
        </w:rPr>
        <w:t xml:space="preserve">RWALS scores reflect publicly observable market structure data as of the date of calculation and are subject to change without notice. Past liquidity conditions are not indicative of future conditions. Scores are based on the methodology described in this white paper and may differ from other measures of liquidity.</w:t>
      </w:r>
      <w:r w:rsidDel="00000000" w:rsidR="00000000" w:rsidRPr="00000000">
        <w:rPr>
          <w:rtl w:val="0"/>
        </w:rPr>
      </w:r>
    </w:p>
    <w:p w:rsidR="00000000" w:rsidDel="00000000" w:rsidP="00000000" w:rsidRDefault="00000000" w:rsidRPr="00000000" w14:paraId="00000330">
      <w:pPr>
        <w:spacing w:after="120" w:before="60" w:line="320" w:lineRule="auto"/>
        <w:jc w:val="left"/>
        <w:rPr/>
      </w:pPr>
      <w:r w:rsidDel="00000000" w:rsidR="00000000" w:rsidRPr="00000000">
        <w:rPr>
          <w:rFonts w:ascii="Arial" w:cs="Arial" w:eastAsia="Arial" w:hAnsi="Arial"/>
          <w:b w:val="0"/>
          <w:bCs w:val="0"/>
          <w:i w:val="0"/>
          <w:iCs w:val="0"/>
          <w:color w:val="0a1628"/>
          <w:sz w:val="22"/>
          <w:szCs w:val="22"/>
          <w:rtl w:val="0"/>
        </w:rPr>
        <w:t xml:space="preserve">Investments in tokenized real-world assets carry significant risks including but not limited to: total loss of principal, platform failure, smart contract exploits, regulatory change, and complete absence of secondary market liquidity. No RWALS score eliminates or fully captures these risks.</w:t>
      </w:r>
      <w:r w:rsidDel="00000000" w:rsidR="00000000" w:rsidRPr="00000000">
        <w:rPr>
          <w:rtl w:val="0"/>
        </w:rPr>
      </w:r>
    </w:p>
    <w:p w:rsidR="00000000" w:rsidDel="00000000" w:rsidP="00000000" w:rsidRDefault="00000000" w:rsidRPr="00000000" w14:paraId="00000331">
      <w:pPr>
        <w:spacing w:after="120" w:before="60" w:line="320" w:lineRule="auto"/>
        <w:jc w:val="left"/>
        <w:rPr/>
      </w:pPr>
      <w:r w:rsidDel="00000000" w:rsidR="00000000" w:rsidRPr="00000000">
        <w:rPr>
          <w:rFonts w:ascii="Arial" w:cs="Arial" w:eastAsia="Arial" w:hAnsi="Arial"/>
          <w:b w:val="0"/>
          <w:bCs w:val="0"/>
          <w:i w:val="0"/>
          <w:iCs w:val="0"/>
          <w:color w:val="0a1628"/>
          <w:sz w:val="22"/>
          <w:szCs w:val="22"/>
          <w:rtl w:val="0"/>
        </w:rPr>
        <w:t xml:space="preserve">RWALS™ is a trademark of RWALS LLC. The methodology described in this document is published under open review for industry comment. All rights reserved. Version 2.0, May 2025.</w:t>
      </w:r>
      <w:r w:rsidDel="00000000" w:rsidR="00000000" w:rsidRPr="00000000">
        <w:rPr>
          <w:rtl w:val="0"/>
        </w:rPr>
      </w:r>
    </w:p>
    <w:sectPr>
      <w:headerReference r:id="rId6" w:type="default"/>
      <w:footerReference r:id="rId7"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3">
    <w:pPr>
      <w:pBdr>
        <w:top w:color="cbd5e1" w:space="4" w:sz="4" w:val="single"/>
      </w:pBdr>
      <w:spacing w:after="0" w:before="100" w:lineRule="auto"/>
      <w:jc w:val="center"/>
      <w:rPr/>
    </w:pPr>
    <w:r w:rsidDel="00000000" w:rsidR="00000000" w:rsidRPr="00000000">
      <w:rPr>
        <w:rFonts w:ascii="Arial" w:cs="Arial" w:eastAsia="Arial" w:hAnsi="Arial"/>
        <w:b w:val="0"/>
        <w:bCs w:val="0"/>
        <w:i w:val="0"/>
        <w:iCs w:val="0"/>
        <w:color w:val="64748b"/>
        <w:sz w:val="16"/>
        <w:szCs w:val="16"/>
        <w:rtl w:val="0"/>
      </w:rPr>
      <w:t xml:space="preserve">FOR INSTITUTIONAL REVIEW. NOT INVESTMENT ADVICE.  |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2">
    <w:pPr>
      <w:pBdr>
        <w:bottom w:color="cbd5e1" w:space="4" w:sz="4" w:val="single"/>
      </w:pBdr>
      <w:spacing w:after="100" w:before="0" w:lineRule="auto"/>
      <w:jc w:val="right"/>
      <w:rPr/>
    </w:pPr>
    <w:r w:rsidDel="00000000" w:rsidR="00000000" w:rsidRPr="00000000">
      <w:rPr>
        <w:rFonts w:ascii="Arial" w:cs="Arial" w:eastAsia="Arial" w:hAnsi="Arial"/>
        <w:b w:val="1"/>
        <w:bCs w:val="1"/>
        <w:i w:val="0"/>
        <w:iCs w:val="0"/>
        <w:color w:val="0a1628"/>
        <w:sz w:val="18"/>
        <w:szCs w:val="18"/>
        <w:rtl w:val="0"/>
      </w:rPr>
      <w:t xml:space="preserve">RWALS</w:t>
    </w:r>
    <w:r w:rsidDel="00000000" w:rsidR="00000000" w:rsidRPr="00000000">
      <w:rPr>
        <w:rFonts w:ascii="Arial" w:cs="Arial" w:eastAsia="Arial" w:hAnsi="Arial"/>
        <w:b w:val="0"/>
        <w:bCs w:val="0"/>
        <w:i w:val="0"/>
        <w:iCs w:val="0"/>
        <w:color w:val="64748b"/>
        <w:sz w:val="18"/>
        <w:szCs w:val="18"/>
        <w:rtl w:val="0"/>
      </w:rPr>
      <w:t xml:space="preserve"> — RWA Liquidity Score™  |  Version 2.0  |  Institutional Edition  |  rwals.io</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0a1628"/>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80" w:line="240" w:lineRule="auto"/>
      <w:ind w:left="0" w:right="0" w:firstLine="0"/>
      <w:jc w:val="left"/>
    </w:pPr>
    <w:rPr>
      <w:rFonts w:ascii="Arial" w:cs="Arial" w:eastAsia="Arial" w:hAnsi="Arial"/>
      <w:b w:val="1"/>
      <w:bCs w:val="1"/>
      <w:i w:val="0"/>
      <w:iCs w:val="0"/>
      <w:smallCaps w:val="0"/>
      <w:strike w:val="0"/>
      <w:color w:val="0a1628"/>
      <w:sz w:val="36"/>
      <w:szCs w:val="36"/>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320" w:line="240" w:lineRule="auto"/>
      <w:ind w:left="0" w:right="0" w:firstLine="0"/>
      <w:jc w:val="left"/>
    </w:pPr>
    <w:rPr>
      <w:rFonts w:ascii="Arial" w:cs="Arial" w:eastAsia="Arial" w:hAnsi="Arial"/>
      <w:b w:val="1"/>
      <w:bCs w:val="1"/>
      <w:i w:val="0"/>
      <w:iCs w:val="0"/>
      <w:smallCaps w:val="0"/>
      <w:strike w:val="0"/>
      <w:color w:val="1a3a6b"/>
      <w:sz w:val="28"/>
      <w:szCs w:val="28"/>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Arial" w:cs="Arial" w:eastAsia="Arial" w:hAnsi="Arial"/>
      <w:b w:val="1"/>
      <w:bCs w:val="1"/>
      <w:i w:val="0"/>
      <w:iCs w:val="0"/>
      <w:smallCaps w:val="0"/>
      <w:strike w:val="0"/>
      <w:color w:val="1d4ed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a1628"/>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30">
    <w:basedOn w:val="TableNormal"/>
    <w:tblPr>
      <w:tblStyleRowBandSize w:val="1"/>
      <w:tblStyleColBandSize w:val="1"/>
      <w:tblCellMar>
        <w:top w:w="0.0" w:type="dxa"/>
        <w:left w:w="115.0" w:type="dxa"/>
        <w:bottom w:w="0.0" w:type="dxa"/>
        <w:right w:w="115.0" w:type="dxa"/>
      </w:tblCellMar>
    </w:tblPr>
  </w:style>
  <w:style w:type="table" w:styleId="Table31">
    <w:basedOn w:val="TableNormal"/>
    <w:tblPr>
      <w:tblStyleRowBandSize w:val="1"/>
      <w:tblStyleColBandSize w:val="1"/>
      <w:tblCellMar>
        <w:top w:w="0.0" w:type="dxa"/>
        <w:left w:w="115.0" w:type="dxa"/>
        <w:bottom w:w="0.0" w:type="dxa"/>
        <w:right w:w="115.0" w:type="dxa"/>
      </w:tblCellMar>
    </w:tblPr>
  </w:style>
  <w:style w:type="table" w:styleId="Table32">
    <w:basedOn w:val="TableNormal"/>
    <w:tblPr>
      <w:tblStyleRowBandSize w:val="1"/>
      <w:tblStyleColBandSize w:val="1"/>
      <w:tblCellMar>
        <w:top w:w="0.0" w:type="dxa"/>
        <w:left w:w="115.0" w:type="dxa"/>
        <w:bottom w:w="0.0" w:type="dxa"/>
        <w:right w:w="115.0" w:type="dxa"/>
      </w:tblCellMar>
    </w:tblPr>
  </w:style>
  <w:style w:type="table" w:styleId="Table3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